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66" w:rsidRPr="00EC0D66" w:rsidRDefault="00EC0D66" w:rsidP="00EC0D66">
      <w:pPr>
        <w:shd w:val="clear" w:color="auto" w:fill="B2CCFF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EC0D66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Las </w:t>
      </w:r>
      <w:proofErr w:type="spellStart"/>
      <w:r w:rsidRPr="00EC0D66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Profecías</w:t>
      </w:r>
      <w:proofErr w:type="spellEnd"/>
      <w:r w:rsidRPr="00EC0D66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</w:t>
      </w:r>
      <w:proofErr w:type="gramStart"/>
      <w:r w:rsidRPr="00EC0D66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del</w:t>
      </w:r>
      <w:proofErr w:type="gramEnd"/>
      <w:r w:rsidRPr="00EC0D66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</w:t>
      </w:r>
      <w:proofErr w:type="spellStart"/>
      <w:r w:rsidRPr="00EC0D66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Corán</w:t>
      </w:r>
      <w:proofErr w:type="spellEnd"/>
    </w:p>
    <w:p w:rsidR="00975A92" w:rsidRDefault="00EC0D66" w:rsidP="00EC0D66">
      <w:pPr>
        <w:jc w:val="center"/>
      </w:pPr>
      <w:r>
        <w:rPr>
          <w:noProof/>
        </w:rPr>
        <w:drawing>
          <wp:inline distT="0" distB="0" distL="0" distR="0">
            <wp:extent cx="2705100" cy="1685925"/>
            <wp:effectExtent l="0" t="0" r="0" b="9525"/>
            <wp:docPr id="3" name="Picture 3" descr="http://viveislam.islammessage.com/panel/media/image/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viveislam.islammessage.com/panel/media/image/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0D66" w:rsidRDefault="00EC0D66" w:rsidP="00EC0D6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El </w:t>
      </w:r>
      <w:proofErr w:type="spellStart"/>
      <w:r>
        <w:rPr>
          <w:color w:val="000000"/>
          <w:sz w:val="26"/>
          <w:szCs w:val="26"/>
        </w:rPr>
        <w:t>Corán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contiene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muchas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profecías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han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cumplidas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pero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este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artículo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limitaremos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sólo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cinco</w:t>
      </w:r>
      <w:proofErr w:type="spellEnd"/>
      <w:r>
        <w:rPr>
          <w:color w:val="000000"/>
          <w:sz w:val="26"/>
          <w:szCs w:val="26"/>
        </w:rPr>
        <w:t>.</w:t>
      </w:r>
      <w:bookmarkStart w:id="1" w:name="_ftnref11244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"http://www.islamreligion.com/es/articles/347/" \l "_ftn11244" \o " Para más profecías coránicas leer ‘Mercy For the Worlds,’ de Qazi Suliman Mansoorpuri, vol.3, p. 248 - 313."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es-ES"/>
        </w:rPr>
        <w:t>[1]</w:t>
      </w:r>
      <w:r>
        <w:rPr>
          <w:color w:val="000000"/>
          <w:sz w:val="26"/>
          <w:szCs w:val="26"/>
        </w:rPr>
        <w:fldChar w:fldCharType="end"/>
      </w:r>
      <w:bookmarkEnd w:id="1"/>
      <w:r>
        <w:rPr>
          <w:color w:val="000000"/>
          <w:sz w:val="26"/>
          <w:szCs w:val="26"/>
        </w:rPr>
        <w:t xml:space="preserve">  Las </w:t>
      </w:r>
      <w:proofErr w:type="spellStart"/>
      <w:r>
        <w:rPr>
          <w:color w:val="000000"/>
          <w:sz w:val="26"/>
          <w:szCs w:val="26"/>
        </w:rPr>
        <w:t>primeras</w:t>
      </w:r>
      <w:proofErr w:type="spellEnd"/>
      <w:r>
        <w:rPr>
          <w:color w:val="000000"/>
          <w:sz w:val="26"/>
          <w:szCs w:val="26"/>
        </w:rPr>
        <w:t xml:space="preserve"> dos </w:t>
      </w:r>
      <w:proofErr w:type="spellStart"/>
      <w:r>
        <w:rPr>
          <w:color w:val="000000"/>
          <w:sz w:val="26"/>
          <w:szCs w:val="26"/>
        </w:rPr>
        <w:t>profecías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sobresalientes</w:t>
      </w:r>
      <w:proofErr w:type="spellEnd"/>
      <w:r>
        <w:rPr>
          <w:color w:val="000000"/>
          <w:sz w:val="26"/>
          <w:szCs w:val="26"/>
        </w:rPr>
        <w:t xml:space="preserve">: a </w:t>
      </w:r>
      <w:proofErr w:type="spellStart"/>
      <w:r>
        <w:rPr>
          <w:color w:val="000000"/>
          <w:sz w:val="26"/>
          <w:szCs w:val="26"/>
        </w:rPr>
        <w:t>diferencia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cualquier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otra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escritura</w:t>
      </w:r>
      <w:proofErr w:type="spellEnd"/>
      <w:r>
        <w:rPr>
          <w:color w:val="000000"/>
          <w:sz w:val="26"/>
          <w:szCs w:val="26"/>
        </w:rPr>
        <w:t xml:space="preserve">, el </w:t>
      </w:r>
      <w:proofErr w:type="spellStart"/>
      <w:r>
        <w:rPr>
          <w:color w:val="000000"/>
          <w:sz w:val="26"/>
          <w:szCs w:val="26"/>
        </w:rPr>
        <w:t>Corán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profetiza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propia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conservación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bajo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cuidado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divino</w:t>
      </w:r>
      <w:proofErr w:type="spellEnd"/>
      <w:r>
        <w:rPr>
          <w:color w:val="000000"/>
          <w:sz w:val="26"/>
          <w:szCs w:val="26"/>
        </w:rPr>
        <w:t xml:space="preserve">, y </w:t>
      </w:r>
      <w:proofErr w:type="spellStart"/>
      <w:r>
        <w:rPr>
          <w:color w:val="000000"/>
          <w:sz w:val="26"/>
          <w:szCs w:val="26"/>
        </w:rPr>
        <w:t>demostraremos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cómo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ocurrió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verdaderamente</w:t>
      </w:r>
      <w:proofErr w:type="spellEnd"/>
      <w:r>
        <w:rPr>
          <w:color w:val="000000"/>
          <w:sz w:val="26"/>
          <w:szCs w:val="26"/>
        </w:rPr>
        <w:t>.</w:t>
      </w:r>
    </w:p>
    <w:p w:rsidR="00EC0D66" w:rsidRDefault="00EC0D66" w:rsidP="00EC0D66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  <w:lang w:val="es-ES"/>
        </w:rPr>
        <w:t>La Protección</w:t>
      </w:r>
      <w:r>
        <w:rPr>
          <w:rStyle w:val="apple-converted-space"/>
          <w:color w:val="008000"/>
          <w:sz w:val="30"/>
          <w:szCs w:val="30"/>
        </w:rPr>
        <w:t> </w:t>
      </w:r>
      <w:r>
        <w:rPr>
          <w:color w:val="008000"/>
          <w:sz w:val="30"/>
          <w:szCs w:val="30"/>
        </w:rPr>
        <w:t xml:space="preserve">del </w:t>
      </w:r>
      <w:proofErr w:type="spellStart"/>
      <w:r>
        <w:rPr>
          <w:color w:val="008000"/>
          <w:sz w:val="30"/>
          <w:szCs w:val="30"/>
        </w:rPr>
        <w:t>Corán</w:t>
      </w:r>
      <w:proofErr w:type="spellEnd"/>
      <w:r>
        <w:rPr>
          <w:color w:val="008000"/>
          <w:sz w:val="30"/>
          <w:szCs w:val="30"/>
        </w:rPr>
        <w:t xml:space="preserve"> de </w:t>
      </w:r>
      <w:proofErr w:type="spellStart"/>
      <w:r>
        <w:rPr>
          <w:color w:val="008000"/>
          <w:sz w:val="30"/>
          <w:szCs w:val="30"/>
        </w:rPr>
        <w:t>toda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Corrupción</w:t>
      </w:r>
      <w:proofErr w:type="spellEnd"/>
    </w:p>
    <w:p w:rsidR="00EC0D66" w:rsidRDefault="00EC0D66" w:rsidP="00EC0D6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El </w:t>
      </w:r>
      <w:proofErr w:type="spellStart"/>
      <w:r>
        <w:rPr>
          <w:color w:val="000000"/>
          <w:sz w:val="26"/>
          <w:szCs w:val="26"/>
        </w:rPr>
        <w:t>Corán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hace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afirmación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ninguna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otra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religión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hace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Dios </w:t>
      </w:r>
      <w:proofErr w:type="spellStart"/>
      <w:r>
        <w:rPr>
          <w:color w:val="000000"/>
          <w:sz w:val="26"/>
          <w:szCs w:val="26"/>
        </w:rPr>
        <w:t>mismo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cuidará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texto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Corán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ser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alterado</w:t>
      </w:r>
      <w:proofErr w:type="spellEnd"/>
      <w:r>
        <w:rPr>
          <w:color w:val="000000"/>
          <w:sz w:val="26"/>
          <w:szCs w:val="26"/>
        </w:rPr>
        <w:t>.  Dios dice:</w:t>
      </w:r>
    </w:p>
    <w:p w:rsidR="00EC0D66" w:rsidRDefault="00EC0D66" w:rsidP="00EC0D6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b/>
          <w:bCs/>
          <w:color w:val="000000"/>
          <w:sz w:val="26"/>
          <w:szCs w:val="26"/>
        </w:rPr>
        <w:t>Ciertamente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Nosotros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hemos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revelado</w:t>
      </w:r>
      <w:proofErr w:type="spellEnd"/>
      <w:r>
        <w:rPr>
          <w:b/>
          <w:bCs/>
          <w:color w:val="000000"/>
          <w:sz w:val="26"/>
          <w:szCs w:val="26"/>
        </w:rPr>
        <w:t xml:space="preserve"> el </w:t>
      </w:r>
      <w:proofErr w:type="spellStart"/>
      <w:r>
        <w:rPr>
          <w:b/>
          <w:bCs/>
          <w:color w:val="000000"/>
          <w:sz w:val="26"/>
          <w:szCs w:val="26"/>
        </w:rPr>
        <w:t>Corán</w:t>
      </w:r>
      <w:proofErr w:type="spellEnd"/>
      <w:r>
        <w:rPr>
          <w:b/>
          <w:bCs/>
          <w:color w:val="000000"/>
          <w:sz w:val="26"/>
          <w:szCs w:val="26"/>
        </w:rPr>
        <w:t xml:space="preserve"> y </w:t>
      </w:r>
      <w:proofErr w:type="spellStart"/>
      <w:r>
        <w:rPr>
          <w:b/>
          <w:bCs/>
          <w:color w:val="000000"/>
          <w:sz w:val="26"/>
          <w:szCs w:val="26"/>
        </w:rPr>
        <w:t>somos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Nosotros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sus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custodios</w:t>
      </w:r>
      <w:proofErr w:type="spellEnd"/>
      <w:r>
        <w:rPr>
          <w:b/>
          <w:bCs/>
          <w:color w:val="000000"/>
          <w:sz w:val="26"/>
          <w:szCs w:val="26"/>
        </w:rPr>
        <w:t>.”</w:t>
      </w:r>
      <w:proofErr w:type="gramEnd"/>
      <w:r>
        <w:rPr>
          <w:b/>
          <w:bCs/>
          <w:color w:val="000000"/>
          <w:sz w:val="26"/>
          <w:szCs w:val="26"/>
        </w:rPr>
        <w:t xml:space="preserve"> (</w:t>
      </w:r>
      <w:proofErr w:type="spellStart"/>
      <w:r>
        <w:rPr>
          <w:b/>
          <w:bCs/>
          <w:color w:val="000000"/>
          <w:sz w:val="26"/>
          <w:szCs w:val="26"/>
        </w:rPr>
        <w:t>Corán</w:t>
      </w:r>
      <w:proofErr w:type="spellEnd"/>
      <w:r>
        <w:rPr>
          <w:b/>
          <w:bCs/>
          <w:color w:val="000000"/>
          <w:sz w:val="26"/>
          <w:szCs w:val="26"/>
        </w:rPr>
        <w:t xml:space="preserve"> 15:9)</w:t>
      </w:r>
    </w:p>
    <w:p w:rsidR="00EC0D66" w:rsidRDefault="00EC0D66" w:rsidP="00EC0D66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 xml:space="preserve">La </w:t>
      </w:r>
      <w:proofErr w:type="spellStart"/>
      <w:r>
        <w:rPr>
          <w:color w:val="008000"/>
          <w:sz w:val="30"/>
          <w:szCs w:val="30"/>
        </w:rPr>
        <w:t>facilidad</w:t>
      </w:r>
      <w:proofErr w:type="spellEnd"/>
      <w:r>
        <w:rPr>
          <w:color w:val="008000"/>
          <w:sz w:val="30"/>
          <w:szCs w:val="30"/>
        </w:rPr>
        <w:t xml:space="preserve"> de </w:t>
      </w:r>
      <w:proofErr w:type="spellStart"/>
      <w:r>
        <w:rPr>
          <w:color w:val="008000"/>
          <w:sz w:val="30"/>
          <w:szCs w:val="30"/>
        </w:rPr>
        <w:t>Memorizar</w:t>
      </w:r>
      <w:proofErr w:type="spellEnd"/>
      <w:r>
        <w:rPr>
          <w:color w:val="008000"/>
          <w:sz w:val="30"/>
          <w:szCs w:val="30"/>
        </w:rPr>
        <w:t xml:space="preserve"> el </w:t>
      </w:r>
      <w:proofErr w:type="spellStart"/>
      <w:r>
        <w:rPr>
          <w:color w:val="008000"/>
          <w:sz w:val="30"/>
          <w:szCs w:val="30"/>
        </w:rPr>
        <w:t>Corán</w:t>
      </w:r>
      <w:proofErr w:type="spellEnd"/>
    </w:p>
    <w:p w:rsidR="00EC0D66" w:rsidRDefault="00EC0D66" w:rsidP="00EC0D6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Dios ha </w:t>
      </w:r>
      <w:proofErr w:type="spellStart"/>
      <w:r>
        <w:rPr>
          <w:color w:val="000000"/>
          <w:sz w:val="26"/>
          <w:szCs w:val="26"/>
        </w:rPr>
        <w:t>hecho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Corán</w:t>
      </w:r>
      <w:proofErr w:type="spellEnd"/>
      <w:r>
        <w:rPr>
          <w:color w:val="000000"/>
          <w:sz w:val="26"/>
          <w:szCs w:val="26"/>
        </w:rPr>
        <w:t xml:space="preserve"> sea </w:t>
      </w:r>
      <w:proofErr w:type="spellStart"/>
      <w:r>
        <w:rPr>
          <w:color w:val="000000"/>
          <w:sz w:val="26"/>
          <w:szCs w:val="26"/>
        </w:rPr>
        <w:t>fácil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memorizar</w:t>
      </w:r>
      <w:proofErr w:type="spellEnd"/>
      <w:r>
        <w:rPr>
          <w:color w:val="000000"/>
          <w:sz w:val="26"/>
          <w:szCs w:val="26"/>
        </w:rPr>
        <w:t>:</w:t>
      </w:r>
    </w:p>
    <w:p w:rsidR="00EC0D66" w:rsidRDefault="00EC0D66" w:rsidP="00EC0D6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b/>
          <w:bCs/>
          <w:color w:val="000000"/>
          <w:sz w:val="26"/>
          <w:szCs w:val="26"/>
        </w:rPr>
        <w:t>Hemos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hecho</w:t>
      </w:r>
      <w:proofErr w:type="spellEnd"/>
      <w:r>
        <w:rPr>
          <w:b/>
          <w:bCs/>
          <w:color w:val="000000"/>
          <w:sz w:val="26"/>
          <w:szCs w:val="26"/>
        </w:rPr>
        <w:t xml:space="preserve"> el </w:t>
      </w:r>
      <w:proofErr w:type="spellStart"/>
      <w:r>
        <w:rPr>
          <w:b/>
          <w:bCs/>
          <w:color w:val="000000"/>
          <w:sz w:val="26"/>
          <w:szCs w:val="26"/>
        </w:rPr>
        <w:t>Corán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fácil</w:t>
      </w:r>
      <w:proofErr w:type="spellEnd"/>
      <w:r>
        <w:rPr>
          <w:b/>
          <w:bCs/>
          <w:color w:val="000000"/>
          <w:sz w:val="26"/>
          <w:szCs w:val="26"/>
        </w:rPr>
        <w:t xml:space="preserve"> de </w:t>
      </w:r>
      <w:proofErr w:type="spellStart"/>
      <w:r>
        <w:rPr>
          <w:b/>
          <w:bCs/>
          <w:color w:val="000000"/>
          <w:sz w:val="26"/>
          <w:szCs w:val="26"/>
        </w:rPr>
        <w:t>entender</w:t>
      </w:r>
      <w:proofErr w:type="spellEnd"/>
      <w:r>
        <w:rPr>
          <w:b/>
          <w:bCs/>
          <w:color w:val="000000"/>
          <w:sz w:val="26"/>
          <w:szCs w:val="26"/>
        </w:rPr>
        <w:t xml:space="preserve"> y de </w:t>
      </w:r>
      <w:proofErr w:type="spellStart"/>
      <w:r>
        <w:rPr>
          <w:b/>
          <w:bCs/>
          <w:color w:val="000000"/>
          <w:sz w:val="26"/>
          <w:szCs w:val="26"/>
        </w:rPr>
        <w:t>recordar</w:t>
      </w:r>
      <w:proofErr w:type="spellEnd"/>
      <w:r>
        <w:rPr>
          <w:b/>
          <w:bCs/>
          <w:color w:val="000000"/>
          <w:sz w:val="26"/>
          <w:szCs w:val="26"/>
        </w:rPr>
        <w:t>.</w:t>
      </w:r>
      <w:proofErr w:type="gramEnd"/>
      <w:r>
        <w:rPr>
          <w:b/>
          <w:bCs/>
          <w:color w:val="000000"/>
          <w:sz w:val="26"/>
          <w:szCs w:val="26"/>
        </w:rPr>
        <w:t xml:space="preserve">  </w:t>
      </w:r>
      <w:proofErr w:type="gramStart"/>
      <w:r>
        <w:rPr>
          <w:b/>
          <w:bCs/>
          <w:color w:val="000000"/>
          <w:sz w:val="26"/>
          <w:szCs w:val="26"/>
        </w:rPr>
        <w:t>¿</w:t>
      </w:r>
      <w:proofErr w:type="spellStart"/>
      <w:r>
        <w:rPr>
          <w:b/>
          <w:bCs/>
          <w:color w:val="000000"/>
          <w:sz w:val="26"/>
          <w:szCs w:val="26"/>
        </w:rPr>
        <w:t>Habrá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alguien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que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reflexione</w:t>
      </w:r>
      <w:proofErr w:type="spellEnd"/>
      <w:r>
        <w:rPr>
          <w:b/>
          <w:bCs/>
          <w:color w:val="000000"/>
          <w:sz w:val="26"/>
          <w:szCs w:val="26"/>
        </w:rPr>
        <w:t>?”</w:t>
      </w:r>
      <w:proofErr w:type="gramEnd"/>
      <w:r>
        <w:rPr>
          <w:b/>
          <w:bCs/>
          <w:color w:val="000000"/>
          <w:sz w:val="26"/>
          <w:szCs w:val="26"/>
        </w:rPr>
        <w:t xml:space="preserve"> (</w:t>
      </w:r>
      <w:proofErr w:type="spellStart"/>
      <w:r>
        <w:rPr>
          <w:b/>
          <w:bCs/>
          <w:color w:val="000000"/>
          <w:sz w:val="26"/>
          <w:szCs w:val="26"/>
        </w:rPr>
        <w:t>Corán</w:t>
      </w:r>
      <w:proofErr w:type="spellEnd"/>
      <w:r>
        <w:rPr>
          <w:b/>
          <w:bCs/>
          <w:color w:val="000000"/>
          <w:sz w:val="26"/>
          <w:szCs w:val="26"/>
        </w:rPr>
        <w:t xml:space="preserve"> 54:17)</w:t>
      </w:r>
    </w:p>
    <w:p w:rsidR="00EC0D66" w:rsidRDefault="00EC0D66" w:rsidP="00EC0D6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La </w:t>
      </w:r>
      <w:proofErr w:type="spellStart"/>
      <w:r>
        <w:rPr>
          <w:color w:val="000000"/>
          <w:sz w:val="26"/>
          <w:szCs w:val="26"/>
        </w:rPr>
        <w:t>facilidad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cual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Corán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memorizado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inimitable.  No </w:t>
      </w:r>
      <w:proofErr w:type="spellStart"/>
      <w:r>
        <w:rPr>
          <w:color w:val="000000"/>
          <w:sz w:val="26"/>
          <w:szCs w:val="26"/>
        </w:rPr>
        <w:t>existe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ninguna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escritura</w:t>
      </w:r>
      <w:proofErr w:type="spellEnd"/>
      <w:r>
        <w:rPr>
          <w:color w:val="000000"/>
          <w:sz w:val="26"/>
          <w:szCs w:val="26"/>
        </w:rPr>
        <w:t xml:space="preserve"> o </w:t>
      </w:r>
      <w:proofErr w:type="spellStart"/>
      <w:r>
        <w:rPr>
          <w:color w:val="000000"/>
          <w:sz w:val="26"/>
          <w:szCs w:val="26"/>
        </w:rPr>
        <w:t>texto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religioso</w:t>
      </w:r>
      <w:proofErr w:type="spellEnd"/>
      <w:r>
        <w:rPr>
          <w:color w:val="000000"/>
          <w:sz w:val="26"/>
          <w:szCs w:val="26"/>
        </w:rPr>
        <w:t xml:space="preserve"> o no </w:t>
      </w:r>
      <w:proofErr w:type="spellStart"/>
      <w:r>
        <w:rPr>
          <w:color w:val="000000"/>
          <w:sz w:val="26"/>
          <w:szCs w:val="26"/>
        </w:rPr>
        <w:t>religioso</w:t>
      </w:r>
      <w:proofErr w:type="spellEnd"/>
      <w:r>
        <w:rPr>
          <w:color w:val="000000"/>
          <w:sz w:val="26"/>
          <w:szCs w:val="26"/>
        </w:rPr>
        <w:t xml:space="preserve"> en el </w:t>
      </w:r>
      <w:proofErr w:type="spellStart"/>
      <w:r>
        <w:rPr>
          <w:color w:val="000000"/>
          <w:sz w:val="26"/>
          <w:szCs w:val="26"/>
        </w:rPr>
        <w:t>mundo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sea tan </w:t>
      </w:r>
      <w:proofErr w:type="spellStart"/>
      <w:r>
        <w:rPr>
          <w:color w:val="000000"/>
          <w:sz w:val="26"/>
          <w:szCs w:val="26"/>
        </w:rPr>
        <w:t>fácil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memorizar</w:t>
      </w:r>
      <w:proofErr w:type="spellEnd"/>
      <w:r>
        <w:rPr>
          <w:color w:val="000000"/>
          <w:sz w:val="26"/>
          <w:szCs w:val="26"/>
        </w:rPr>
        <w:t>; hasta los no-</w:t>
      </w:r>
      <w:proofErr w:type="spellStart"/>
      <w:r>
        <w:rPr>
          <w:color w:val="000000"/>
          <w:sz w:val="26"/>
          <w:szCs w:val="26"/>
        </w:rPr>
        <w:t>árabes</w:t>
      </w:r>
      <w:proofErr w:type="spellEnd"/>
      <w:r>
        <w:rPr>
          <w:color w:val="000000"/>
          <w:sz w:val="26"/>
          <w:szCs w:val="26"/>
        </w:rPr>
        <w:t xml:space="preserve"> y los </w:t>
      </w:r>
      <w:proofErr w:type="spellStart"/>
      <w:r>
        <w:rPr>
          <w:color w:val="000000"/>
          <w:sz w:val="26"/>
          <w:szCs w:val="26"/>
        </w:rPr>
        <w:t>niños</w:t>
      </w:r>
      <w:proofErr w:type="spellEnd"/>
      <w:r>
        <w:rPr>
          <w:color w:val="000000"/>
          <w:sz w:val="26"/>
          <w:szCs w:val="26"/>
        </w:rPr>
        <w:t xml:space="preserve"> lo </w:t>
      </w:r>
      <w:proofErr w:type="spellStart"/>
      <w:r>
        <w:rPr>
          <w:color w:val="000000"/>
          <w:sz w:val="26"/>
          <w:szCs w:val="26"/>
        </w:rPr>
        <w:t>memorizan</w:t>
      </w:r>
      <w:proofErr w:type="spellEnd"/>
      <w:r>
        <w:rPr>
          <w:color w:val="000000"/>
          <w:sz w:val="26"/>
          <w:szCs w:val="26"/>
        </w:rPr>
        <w:t xml:space="preserve"> con </w:t>
      </w:r>
      <w:proofErr w:type="spellStart"/>
      <w:r>
        <w:rPr>
          <w:color w:val="000000"/>
          <w:sz w:val="26"/>
          <w:szCs w:val="26"/>
        </w:rPr>
        <w:t>facilidad</w:t>
      </w:r>
      <w:proofErr w:type="spellEnd"/>
      <w:r>
        <w:rPr>
          <w:color w:val="000000"/>
          <w:sz w:val="26"/>
          <w:szCs w:val="26"/>
        </w:rPr>
        <w:t xml:space="preserve">.  El </w:t>
      </w:r>
      <w:proofErr w:type="spellStart"/>
      <w:r>
        <w:rPr>
          <w:color w:val="000000"/>
          <w:sz w:val="26"/>
          <w:szCs w:val="26"/>
        </w:rPr>
        <w:t>Corán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completo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memorizado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casi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todos</w:t>
      </w:r>
      <w:proofErr w:type="spellEnd"/>
      <w:r>
        <w:rPr>
          <w:color w:val="000000"/>
          <w:sz w:val="26"/>
          <w:szCs w:val="26"/>
        </w:rPr>
        <w:t xml:space="preserve"> los </w:t>
      </w:r>
      <w:proofErr w:type="spellStart"/>
      <w:r>
        <w:rPr>
          <w:color w:val="000000"/>
          <w:sz w:val="26"/>
          <w:szCs w:val="26"/>
        </w:rPr>
        <w:t>eruditos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islámicos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cientos</w:t>
      </w:r>
      <w:proofErr w:type="spellEnd"/>
      <w:r>
        <w:rPr>
          <w:color w:val="000000"/>
          <w:sz w:val="26"/>
          <w:szCs w:val="26"/>
        </w:rPr>
        <w:t xml:space="preserve"> de miles de </w:t>
      </w:r>
      <w:proofErr w:type="spellStart"/>
      <w:r>
        <w:rPr>
          <w:color w:val="000000"/>
          <w:sz w:val="26"/>
          <w:szCs w:val="26"/>
        </w:rPr>
        <w:t>musulmanes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ordinarios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generación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generación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Casi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todos</w:t>
      </w:r>
      <w:proofErr w:type="spellEnd"/>
      <w:r>
        <w:rPr>
          <w:color w:val="000000"/>
          <w:sz w:val="26"/>
          <w:szCs w:val="26"/>
        </w:rPr>
        <w:t xml:space="preserve"> los </w:t>
      </w:r>
      <w:proofErr w:type="spellStart"/>
      <w:r>
        <w:rPr>
          <w:color w:val="000000"/>
          <w:sz w:val="26"/>
          <w:szCs w:val="26"/>
        </w:rPr>
        <w:t>musulmanes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memorizan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porción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Corán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recitar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sus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oraciones</w:t>
      </w:r>
      <w:proofErr w:type="spellEnd"/>
      <w:r>
        <w:rPr>
          <w:color w:val="000000"/>
          <w:sz w:val="26"/>
          <w:szCs w:val="26"/>
        </w:rPr>
        <w:t>.</w:t>
      </w:r>
    </w:p>
    <w:p w:rsidR="00EC0D66" w:rsidRDefault="00EC0D66" w:rsidP="00EC0D66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  <w:lang w:val="es-ES"/>
        </w:rPr>
        <w:t>La Doble Profecía</w:t>
      </w:r>
    </w:p>
    <w:p w:rsidR="00EC0D66" w:rsidRDefault="00EC0D66" w:rsidP="00EC0D6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Antes de la </w:t>
      </w:r>
      <w:proofErr w:type="spellStart"/>
      <w:r>
        <w:rPr>
          <w:color w:val="000000"/>
          <w:sz w:val="26"/>
          <w:szCs w:val="26"/>
        </w:rPr>
        <w:t>aparición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Islam, los </w:t>
      </w:r>
      <w:proofErr w:type="spellStart"/>
      <w:r>
        <w:rPr>
          <w:color w:val="000000"/>
          <w:sz w:val="26"/>
          <w:szCs w:val="26"/>
        </w:rPr>
        <w:t>romanos</w:t>
      </w:r>
      <w:proofErr w:type="spellEnd"/>
      <w:r>
        <w:rPr>
          <w:color w:val="000000"/>
          <w:sz w:val="26"/>
          <w:szCs w:val="26"/>
        </w:rPr>
        <w:t xml:space="preserve"> y los </w:t>
      </w:r>
      <w:proofErr w:type="spellStart"/>
      <w:r>
        <w:rPr>
          <w:color w:val="000000"/>
          <w:sz w:val="26"/>
          <w:szCs w:val="26"/>
        </w:rPr>
        <w:t>persas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eran</w:t>
      </w:r>
      <w:proofErr w:type="spellEnd"/>
      <w:r>
        <w:rPr>
          <w:color w:val="000000"/>
          <w:sz w:val="26"/>
          <w:szCs w:val="26"/>
        </w:rPr>
        <w:t xml:space="preserve"> dos </w:t>
      </w:r>
      <w:proofErr w:type="spellStart"/>
      <w:r>
        <w:rPr>
          <w:color w:val="000000"/>
          <w:sz w:val="26"/>
          <w:szCs w:val="26"/>
        </w:rPr>
        <w:t>superpoderes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competencia</w:t>
      </w:r>
      <w:proofErr w:type="spellEnd"/>
      <w:r>
        <w:rPr>
          <w:color w:val="000000"/>
          <w:sz w:val="26"/>
          <w:szCs w:val="26"/>
        </w:rPr>
        <w:t xml:space="preserve">.  Los </w:t>
      </w:r>
      <w:proofErr w:type="spellStart"/>
      <w:proofErr w:type="gramStart"/>
      <w:r>
        <w:rPr>
          <w:color w:val="000000"/>
          <w:sz w:val="26"/>
          <w:szCs w:val="26"/>
        </w:rPr>
        <w:t>romanos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liderados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Heraclio</w:t>
      </w:r>
      <w:proofErr w:type="spellEnd"/>
      <w:r>
        <w:rPr>
          <w:color w:val="000000"/>
          <w:sz w:val="26"/>
          <w:szCs w:val="26"/>
        </w:rPr>
        <w:t xml:space="preserve"> (610–641), un </w:t>
      </w:r>
      <w:proofErr w:type="spellStart"/>
      <w:r>
        <w:rPr>
          <w:color w:val="000000"/>
          <w:sz w:val="26"/>
          <w:szCs w:val="26"/>
        </w:rPr>
        <w:lastRenderedPageBreak/>
        <w:t>Emperador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cristiano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mientras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los </w:t>
      </w:r>
      <w:proofErr w:type="spellStart"/>
      <w:r>
        <w:rPr>
          <w:color w:val="000000"/>
          <w:sz w:val="26"/>
          <w:szCs w:val="26"/>
        </w:rPr>
        <w:t>persas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zoroastrianos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liderados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Cosroes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Parviz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reinado</w:t>
      </w:r>
      <w:proofErr w:type="spellEnd"/>
      <w:r>
        <w:rPr>
          <w:color w:val="000000"/>
          <w:sz w:val="26"/>
          <w:szCs w:val="26"/>
        </w:rPr>
        <w:t xml:space="preserve"> 590–628), </w:t>
      </w:r>
      <w:proofErr w:type="spellStart"/>
      <w:r>
        <w:rPr>
          <w:color w:val="000000"/>
          <w:sz w:val="26"/>
          <w:szCs w:val="26"/>
        </w:rPr>
        <w:t>bajo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quien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imperio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recibió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una</w:t>
      </w:r>
      <w:proofErr w:type="spellEnd"/>
      <w:r>
        <w:rPr>
          <w:color w:val="000000"/>
          <w:sz w:val="26"/>
          <w:szCs w:val="26"/>
        </w:rPr>
        <w:t xml:space="preserve"> gran </w:t>
      </w:r>
      <w:proofErr w:type="spellStart"/>
      <w:r>
        <w:rPr>
          <w:color w:val="000000"/>
          <w:sz w:val="26"/>
          <w:szCs w:val="26"/>
        </w:rPr>
        <w:t>expansión</w:t>
      </w:r>
      <w:proofErr w:type="spellEnd"/>
      <w:r>
        <w:rPr>
          <w:color w:val="000000"/>
          <w:sz w:val="26"/>
          <w:szCs w:val="26"/>
        </w:rPr>
        <w:t>.</w:t>
      </w:r>
    </w:p>
    <w:p w:rsidR="00EC0D66" w:rsidRDefault="00EC0D66" w:rsidP="00EC0D6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En 614, los </w:t>
      </w:r>
      <w:proofErr w:type="spellStart"/>
      <w:r>
        <w:rPr>
          <w:color w:val="000000"/>
          <w:sz w:val="26"/>
          <w:szCs w:val="26"/>
        </w:rPr>
        <w:t>persas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conquistaron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Siria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Palestina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tomando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Jerusalén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destruyendo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Sagrado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Sepulcro</w:t>
      </w:r>
      <w:proofErr w:type="spellEnd"/>
      <w:r>
        <w:rPr>
          <w:color w:val="000000"/>
          <w:sz w:val="26"/>
          <w:szCs w:val="26"/>
        </w:rPr>
        <w:t xml:space="preserve"> y la “Vera Cruz”.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spellStart"/>
      <w:proofErr w:type="gramStart"/>
      <w:r>
        <w:rPr>
          <w:color w:val="000000"/>
          <w:sz w:val="26"/>
          <w:szCs w:val="26"/>
        </w:rPr>
        <w:t>Luego</w:t>
      </w:r>
      <w:proofErr w:type="spellEnd"/>
      <w:r>
        <w:rPr>
          <w:color w:val="000000"/>
          <w:sz w:val="26"/>
          <w:szCs w:val="26"/>
        </w:rPr>
        <w:t xml:space="preserve">, en 619, </w:t>
      </w:r>
      <w:proofErr w:type="spellStart"/>
      <w:r>
        <w:rPr>
          <w:color w:val="000000"/>
          <w:sz w:val="26"/>
          <w:szCs w:val="26"/>
        </w:rPr>
        <w:t>ocuparon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Egipto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Libia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spellStart"/>
      <w:proofErr w:type="gramStart"/>
      <w:r>
        <w:rPr>
          <w:color w:val="000000"/>
          <w:sz w:val="26"/>
          <w:szCs w:val="26"/>
        </w:rPr>
        <w:t>Heraclio</w:t>
      </w:r>
      <w:proofErr w:type="spellEnd"/>
      <w:r>
        <w:rPr>
          <w:color w:val="000000"/>
          <w:sz w:val="26"/>
          <w:szCs w:val="26"/>
        </w:rPr>
        <w:t xml:space="preserve"> los </w:t>
      </w:r>
      <w:proofErr w:type="spellStart"/>
      <w:r>
        <w:rPr>
          <w:color w:val="000000"/>
          <w:sz w:val="26"/>
          <w:szCs w:val="26"/>
        </w:rPr>
        <w:t>enfrentó</w:t>
      </w:r>
      <w:proofErr w:type="spellEnd"/>
      <w:r>
        <w:rPr>
          <w:color w:val="000000"/>
          <w:sz w:val="26"/>
          <w:szCs w:val="26"/>
        </w:rPr>
        <w:t xml:space="preserve"> en Thracian Heraclea (617 o 619), y </w:t>
      </w:r>
      <w:proofErr w:type="spellStart"/>
      <w:r>
        <w:rPr>
          <w:color w:val="000000"/>
          <w:sz w:val="26"/>
          <w:szCs w:val="26"/>
        </w:rPr>
        <w:t>casi</w:t>
      </w:r>
      <w:proofErr w:type="spellEnd"/>
      <w:r>
        <w:rPr>
          <w:color w:val="000000"/>
          <w:sz w:val="26"/>
          <w:szCs w:val="26"/>
        </w:rPr>
        <w:t xml:space="preserve"> lo </w:t>
      </w:r>
      <w:proofErr w:type="spellStart"/>
      <w:r>
        <w:rPr>
          <w:color w:val="000000"/>
          <w:sz w:val="26"/>
          <w:szCs w:val="26"/>
        </w:rPr>
        <w:t>capturan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entonces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volvió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Constantinopla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perseguido</w:t>
      </w:r>
      <w:proofErr w:type="spellEnd"/>
      <w:r>
        <w:rPr>
          <w:color w:val="000000"/>
          <w:sz w:val="26"/>
          <w:szCs w:val="26"/>
        </w:rPr>
        <w:t>.</w:t>
      </w:r>
      <w:bookmarkStart w:id="2" w:name="_ftnref11245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"http://www.islamreligion.com/es/articles/347/" \l "_ftn11245" \o " \“Heraclio\”  Enciclopedia Británica del Servicio Premium de la Enciclopedia Británica."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es-ES"/>
        </w:rPr>
        <w:t>[2]</w:t>
      </w:r>
      <w:r>
        <w:rPr>
          <w:color w:val="000000"/>
          <w:sz w:val="26"/>
          <w:szCs w:val="26"/>
        </w:rPr>
        <w:fldChar w:fldCharType="end"/>
      </w:r>
      <w:bookmarkEnd w:id="2"/>
    </w:p>
    <w:p w:rsidR="00EC0D66" w:rsidRDefault="00EC0D66" w:rsidP="00EC0D6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Los </w:t>
      </w:r>
      <w:proofErr w:type="spellStart"/>
      <w:r>
        <w:rPr>
          <w:color w:val="000000"/>
          <w:sz w:val="26"/>
          <w:szCs w:val="26"/>
        </w:rPr>
        <w:t>musulmanes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sintieron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apenados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derrota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romana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ya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consideraban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espiritualmente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más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cercanos</w:t>
      </w:r>
      <w:proofErr w:type="spellEnd"/>
      <w:r>
        <w:rPr>
          <w:color w:val="000000"/>
          <w:sz w:val="26"/>
          <w:szCs w:val="26"/>
        </w:rPr>
        <w:t xml:space="preserve"> a la Roma </w:t>
      </w:r>
      <w:proofErr w:type="spellStart"/>
      <w:r>
        <w:rPr>
          <w:color w:val="000000"/>
          <w:sz w:val="26"/>
          <w:szCs w:val="26"/>
        </w:rPr>
        <w:t>cristiana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a la </w:t>
      </w:r>
      <w:proofErr w:type="spellStart"/>
      <w:r>
        <w:rPr>
          <w:color w:val="000000"/>
          <w:sz w:val="26"/>
          <w:szCs w:val="26"/>
        </w:rPr>
        <w:t>Persa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zoroastriana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pero</w:t>
      </w:r>
      <w:proofErr w:type="spellEnd"/>
      <w:r>
        <w:rPr>
          <w:color w:val="000000"/>
          <w:sz w:val="26"/>
          <w:szCs w:val="26"/>
        </w:rPr>
        <w:t xml:space="preserve"> los </w:t>
      </w:r>
      <w:proofErr w:type="spellStart"/>
      <w:r>
        <w:rPr>
          <w:color w:val="000000"/>
          <w:sz w:val="26"/>
          <w:szCs w:val="26"/>
        </w:rPr>
        <w:t>mecanos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salieron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naturalmente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festejar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victoria</w:t>
      </w:r>
      <w:proofErr w:type="spellEnd"/>
      <w:r>
        <w:rPr>
          <w:color w:val="000000"/>
          <w:sz w:val="26"/>
          <w:szCs w:val="26"/>
        </w:rPr>
        <w:t xml:space="preserve"> de la Persia </w:t>
      </w:r>
      <w:proofErr w:type="spellStart"/>
      <w:r>
        <w:rPr>
          <w:color w:val="000000"/>
          <w:sz w:val="26"/>
          <w:szCs w:val="26"/>
        </w:rPr>
        <w:t>pagana</w:t>
      </w:r>
      <w:proofErr w:type="spellEnd"/>
      <w:r>
        <w:rPr>
          <w:color w:val="000000"/>
          <w:sz w:val="26"/>
          <w:szCs w:val="26"/>
        </w:rPr>
        <w:t xml:space="preserve">.  Para los </w:t>
      </w:r>
      <w:proofErr w:type="spellStart"/>
      <w:r>
        <w:rPr>
          <w:color w:val="000000"/>
          <w:sz w:val="26"/>
          <w:szCs w:val="26"/>
        </w:rPr>
        <w:t>mecanos</w:t>
      </w:r>
      <w:proofErr w:type="spellEnd"/>
      <w:r>
        <w:rPr>
          <w:color w:val="000000"/>
          <w:sz w:val="26"/>
          <w:szCs w:val="26"/>
        </w:rPr>
        <w:t xml:space="preserve">, la </w:t>
      </w:r>
      <w:proofErr w:type="spellStart"/>
      <w:r>
        <w:rPr>
          <w:color w:val="000000"/>
          <w:sz w:val="26"/>
          <w:szCs w:val="26"/>
        </w:rPr>
        <w:t>humillación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romana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siniestro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presagio</w:t>
      </w:r>
      <w:proofErr w:type="spellEnd"/>
      <w:r>
        <w:rPr>
          <w:color w:val="000000"/>
          <w:sz w:val="26"/>
          <w:szCs w:val="26"/>
        </w:rPr>
        <w:t xml:space="preserve"> de la </w:t>
      </w:r>
      <w:proofErr w:type="spellStart"/>
      <w:r>
        <w:rPr>
          <w:color w:val="000000"/>
          <w:sz w:val="26"/>
          <w:szCs w:val="26"/>
        </w:rPr>
        <w:t>derrota</w:t>
      </w:r>
      <w:proofErr w:type="spellEnd"/>
      <w:r>
        <w:rPr>
          <w:color w:val="000000"/>
          <w:sz w:val="26"/>
          <w:szCs w:val="26"/>
        </w:rPr>
        <w:t xml:space="preserve"> de los </w:t>
      </w:r>
      <w:proofErr w:type="spellStart"/>
      <w:r>
        <w:rPr>
          <w:color w:val="000000"/>
          <w:sz w:val="26"/>
          <w:szCs w:val="26"/>
        </w:rPr>
        <w:t>musulmanes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manos</w:t>
      </w:r>
      <w:proofErr w:type="spellEnd"/>
      <w:r>
        <w:rPr>
          <w:color w:val="000000"/>
          <w:sz w:val="26"/>
          <w:szCs w:val="26"/>
        </w:rPr>
        <w:t xml:space="preserve"> de los </w:t>
      </w:r>
      <w:proofErr w:type="spellStart"/>
      <w:r>
        <w:rPr>
          <w:color w:val="000000"/>
          <w:sz w:val="26"/>
          <w:szCs w:val="26"/>
        </w:rPr>
        <w:t>paganos</w:t>
      </w:r>
      <w:proofErr w:type="spellEnd"/>
      <w:r>
        <w:rPr>
          <w:color w:val="000000"/>
          <w:sz w:val="26"/>
          <w:szCs w:val="26"/>
        </w:rPr>
        <w:t xml:space="preserve">.  En </w:t>
      </w:r>
      <w:proofErr w:type="spellStart"/>
      <w:r>
        <w:rPr>
          <w:color w:val="000000"/>
          <w:sz w:val="26"/>
          <w:szCs w:val="26"/>
        </w:rPr>
        <w:t>esos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momentos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profecía</w:t>
      </w:r>
      <w:proofErr w:type="spellEnd"/>
      <w:r>
        <w:rPr>
          <w:color w:val="000000"/>
          <w:sz w:val="26"/>
          <w:szCs w:val="26"/>
        </w:rPr>
        <w:t xml:space="preserve"> de Dios </w:t>
      </w:r>
      <w:proofErr w:type="spellStart"/>
      <w:r>
        <w:rPr>
          <w:color w:val="000000"/>
          <w:sz w:val="26"/>
          <w:szCs w:val="26"/>
        </w:rPr>
        <w:t>confortó</w:t>
      </w:r>
      <w:proofErr w:type="spellEnd"/>
      <w:r>
        <w:rPr>
          <w:color w:val="000000"/>
          <w:sz w:val="26"/>
          <w:szCs w:val="26"/>
        </w:rPr>
        <w:t xml:space="preserve"> a los </w:t>
      </w:r>
      <w:proofErr w:type="spellStart"/>
      <w:r>
        <w:rPr>
          <w:color w:val="000000"/>
          <w:sz w:val="26"/>
          <w:szCs w:val="26"/>
        </w:rPr>
        <w:t>creyentes</w:t>
      </w:r>
      <w:proofErr w:type="spellEnd"/>
      <w:r>
        <w:rPr>
          <w:color w:val="000000"/>
          <w:sz w:val="26"/>
          <w:szCs w:val="26"/>
        </w:rPr>
        <w:t>:</w:t>
      </w:r>
    </w:p>
    <w:p w:rsidR="00EC0D66" w:rsidRDefault="00EC0D66" w:rsidP="00EC0D6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“Los </w:t>
      </w:r>
      <w:proofErr w:type="spellStart"/>
      <w:r>
        <w:rPr>
          <w:b/>
          <w:bCs/>
          <w:color w:val="000000"/>
          <w:sz w:val="26"/>
          <w:szCs w:val="26"/>
        </w:rPr>
        <w:t>bizantinos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fueron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derrotados</w:t>
      </w:r>
      <w:proofErr w:type="spellEnd"/>
      <w:r>
        <w:rPr>
          <w:b/>
          <w:bCs/>
          <w:color w:val="000000"/>
          <w:sz w:val="26"/>
          <w:szCs w:val="26"/>
        </w:rPr>
        <w:t xml:space="preserve"> [</w:t>
      </w:r>
      <w:proofErr w:type="spellStart"/>
      <w:r>
        <w:rPr>
          <w:b/>
          <w:bCs/>
          <w:color w:val="000000"/>
          <w:sz w:val="26"/>
          <w:szCs w:val="26"/>
        </w:rPr>
        <w:t>por</w:t>
      </w:r>
      <w:proofErr w:type="spellEnd"/>
      <w:r>
        <w:rPr>
          <w:b/>
          <w:bCs/>
          <w:color w:val="000000"/>
          <w:sz w:val="26"/>
          <w:szCs w:val="26"/>
        </w:rPr>
        <w:t xml:space="preserve"> los </w:t>
      </w:r>
      <w:proofErr w:type="spellStart"/>
      <w:r>
        <w:rPr>
          <w:b/>
          <w:bCs/>
          <w:color w:val="000000"/>
          <w:sz w:val="26"/>
          <w:szCs w:val="26"/>
        </w:rPr>
        <w:t>persas</w:t>
      </w:r>
      <w:proofErr w:type="spellEnd"/>
      <w:r>
        <w:rPr>
          <w:b/>
          <w:bCs/>
          <w:color w:val="000000"/>
          <w:sz w:val="26"/>
          <w:szCs w:val="26"/>
        </w:rPr>
        <w:t xml:space="preserve">] En el </w:t>
      </w:r>
      <w:proofErr w:type="spellStart"/>
      <w:r>
        <w:rPr>
          <w:b/>
          <w:bCs/>
          <w:color w:val="000000"/>
          <w:sz w:val="26"/>
          <w:szCs w:val="26"/>
        </w:rPr>
        <w:t>territorio</w:t>
      </w:r>
      <w:proofErr w:type="spellEnd"/>
      <w:r>
        <w:rPr>
          <w:b/>
          <w:bCs/>
          <w:color w:val="000000"/>
          <w:sz w:val="26"/>
          <w:szCs w:val="26"/>
        </w:rPr>
        <w:t xml:space="preserve"> [</w:t>
      </w:r>
      <w:proofErr w:type="spellStart"/>
      <w:r>
        <w:rPr>
          <w:b/>
          <w:bCs/>
          <w:color w:val="000000"/>
          <w:sz w:val="26"/>
          <w:szCs w:val="26"/>
        </w:rPr>
        <w:t>árabe</w:t>
      </w:r>
      <w:proofErr w:type="spellEnd"/>
      <w:r>
        <w:rPr>
          <w:b/>
          <w:bCs/>
          <w:color w:val="000000"/>
          <w:sz w:val="26"/>
          <w:szCs w:val="26"/>
        </w:rPr>
        <w:t xml:space="preserve">] </w:t>
      </w:r>
      <w:proofErr w:type="spellStart"/>
      <w:r>
        <w:rPr>
          <w:b/>
          <w:bCs/>
          <w:color w:val="000000"/>
          <w:sz w:val="26"/>
          <w:szCs w:val="26"/>
        </w:rPr>
        <w:t>más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próximo</w:t>
      </w:r>
      <w:proofErr w:type="spellEnd"/>
      <w:r>
        <w:rPr>
          <w:b/>
          <w:bCs/>
          <w:color w:val="000000"/>
          <w:sz w:val="26"/>
          <w:szCs w:val="26"/>
        </w:rPr>
        <w:t xml:space="preserve"> a </w:t>
      </w:r>
      <w:proofErr w:type="spellStart"/>
      <w:r>
        <w:rPr>
          <w:b/>
          <w:bCs/>
          <w:color w:val="000000"/>
          <w:sz w:val="26"/>
          <w:szCs w:val="26"/>
        </w:rPr>
        <w:t>ellos</w:t>
      </w:r>
      <w:proofErr w:type="spellEnd"/>
      <w:r>
        <w:rPr>
          <w:b/>
          <w:bCs/>
          <w:color w:val="000000"/>
          <w:sz w:val="26"/>
          <w:szCs w:val="26"/>
        </w:rPr>
        <w:t xml:space="preserve"> [la </w:t>
      </w:r>
      <w:proofErr w:type="spellStart"/>
      <w:proofErr w:type="gramStart"/>
      <w:r>
        <w:rPr>
          <w:b/>
          <w:bCs/>
          <w:color w:val="000000"/>
          <w:sz w:val="26"/>
          <w:szCs w:val="26"/>
        </w:rPr>
        <w:t>antigua</w:t>
      </w:r>
      <w:proofErr w:type="spellEnd"/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Siria</w:t>
      </w:r>
      <w:proofErr w:type="spellEnd"/>
      <w:r>
        <w:rPr>
          <w:b/>
          <w:bCs/>
          <w:color w:val="000000"/>
          <w:sz w:val="26"/>
          <w:szCs w:val="26"/>
        </w:rPr>
        <w:t xml:space="preserve">]; </w:t>
      </w:r>
      <w:proofErr w:type="spellStart"/>
      <w:r>
        <w:rPr>
          <w:b/>
          <w:bCs/>
          <w:color w:val="000000"/>
          <w:sz w:val="26"/>
          <w:szCs w:val="26"/>
        </w:rPr>
        <w:t>pero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después</w:t>
      </w:r>
      <w:proofErr w:type="spellEnd"/>
      <w:r>
        <w:rPr>
          <w:b/>
          <w:bCs/>
          <w:color w:val="000000"/>
          <w:sz w:val="26"/>
          <w:szCs w:val="26"/>
        </w:rPr>
        <w:t xml:space="preserve"> de </w:t>
      </w:r>
      <w:proofErr w:type="spellStart"/>
      <w:r>
        <w:rPr>
          <w:b/>
          <w:bCs/>
          <w:color w:val="000000"/>
          <w:sz w:val="26"/>
          <w:szCs w:val="26"/>
        </w:rPr>
        <w:t>esta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derrota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ellos</w:t>
      </w:r>
      <w:proofErr w:type="spellEnd"/>
      <w:r>
        <w:rPr>
          <w:b/>
          <w:bCs/>
          <w:color w:val="000000"/>
          <w:sz w:val="26"/>
          <w:szCs w:val="26"/>
        </w:rPr>
        <w:t xml:space="preserve"> [los </w:t>
      </w:r>
      <w:proofErr w:type="spellStart"/>
      <w:r>
        <w:rPr>
          <w:b/>
          <w:bCs/>
          <w:color w:val="000000"/>
          <w:sz w:val="26"/>
          <w:szCs w:val="26"/>
        </w:rPr>
        <w:t>bizantinos</w:t>
      </w:r>
      <w:proofErr w:type="spellEnd"/>
      <w:r>
        <w:rPr>
          <w:b/>
          <w:bCs/>
          <w:color w:val="000000"/>
          <w:sz w:val="26"/>
          <w:szCs w:val="26"/>
        </w:rPr>
        <w:t xml:space="preserve">] les </w:t>
      </w:r>
      <w:proofErr w:type="spellStart"/>
      <w:r>
        <w:rPr>
          <w:b/>
          <w:bCs/>
          <w:color w:val="000000"/>
          <w:sz w:val="26"/>
          <w:szCs w:val="26"/>
        </w:rPr>
        <w:t>vencerán</w:t>
      </w:r>
      <w:proofErr w:type="spellEnd"/>
      <w:r>
        <w:rPr>
          <w:b/>
          <w:bCs/>
          <w:color w:val="000000"/>
          <w:sz w:val="26"/>
          <w:szCs w:val="26"/>
        </w:rPr>
        <w:t xml:space="preserve">.  </w:t>
      </w:r>
      <w:proofErr w:type="gramStart"/>
      <w:r>
        <w:rPr>
          <w:b/>
          <w:bCs/>
          <w:color w:val="000000"/>
          <w:sz w:val="26"/>
          <w:szCs w:val="26"/>
        </w:rPr>
        <w:t>[</w:t>
      </w:r>
      <w:proofErr w:type="spellStart"/>
      <w:r>
        <w:rPr>
          <w:b/>
          <w:bCs/>
          <w:color w:val="000000"/>
          <w:sz w:val="26"/>
          <w:szCs w:val="26"/>
        </w:rPr>
        <w:t>Esto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sucederá</w:t>
      </w:r>
      <w:proofErr w:type="spellEnd"/>
      <w:r>
        <w:rPr>
          <w:b/>
          <w:bCs/>
          <w:color w:val="000000"/>
          <w:sz w:val="26"/>
          <w:szCs w:val="26"/>
        </w:rPr>
        <w:t xml:space="preserve">] </w:t>
      </w:r>
      <w:proofErr w:type="spellStart"/>
      <w:r>
        <w:rPr>
          <w:b/>
          <w:bCs/>
          <w:color w:val="000000"/>
          <w:sz w:val="26"/>
          <w:szCs w:val="26"/>
        </w:rPr>
        <w:t>dentro</w:t>
      </w:r>
      <w:proofErr w:type="spellEnd"/>
      <w:r>
        <w:rPr>
          <w:b/>
          <w:bCs/>
          <w:color w:val="000000"/>
          <w:sz w:val="26"/>
          <w:szCs w:val="26"/>
        </w:rPr>
        <w:t xml:space="preserve"> de </w:t>
      </w:r>
      <w:proofErr w:type="spellStart"/>
      <w:r>
        <w:rPr>
          <w:b/>
          <w:bCs/>
          <w:color w:val="000000"/>
          <w:sz w:val="26"/>
          <w:szCs w:val="26"/>
        </w:rPr>
        <w:t>algunos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años</w:t>
      </w:r>
      <w:proofErr w:type="spellEnd"/>
      <w:r>
        <w:rPr>
          <w:b/>
          <w:bCs/>
          <w:color w:val="000000"/>
          <w:sz w:val="26"/>
          <w:szCs w:val="26"/>
        </w:rPr>
        <w:t>.</w:t>
      </w:r>
      <w:proofErr w:type="gramEnd"/>
      <w:r>
        <w:rPr>
          <w:b/>
          <w:bCs/>
          <w:color w:val="000000"/>
          <w:sz w:val="26"/>
          <w:szCs w:val="26"/>
        </w:rPr>
        <w:t xml:space="preserve">  </w:t>
      </w:r>
      <w:proofErr w:type="spellStart"/>
      <w:r>
        <w:rPr>
          <w:b/>
          <w:bCs/>
          <w:color w:val="000000"/>
          <w:sz w:val="26"/>
          <w:szCs w:val="26"/>
        </w:rPr>
        <w:t>Todo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ocurre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por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voluntad</w:t>
      </w:r>
      <w:proofErr w:type="spellEnd"/>
      <w:r>
        <w:rPr>
          <w:b/>
          <w:bCs/>
          <w:color w:val="000000"/>
          <w:sz w:val="26"/>
          <w:szCs w:val="26"/>
        </w:rPr>
        <w:t xml:space="preserve"> de Dios, </w:t>
      </w:r>
      <w:proofErr w:type="spellStart"/>
      <w:r>
        <w:rPr>
          <w:b/>
          <w:bCs/>
          <w:color w:val="000000"/>
          <w:sz w:val="26"/>
          <w:szCs w:val="26"/>
        </w:rPr>
        <w:t>tanto</w:t>
      </w:r>
      <w:proofErr w:type="spellEnd"/>
      <w:r>
        <w:rPr>
          <w:b/>
          <w:bCs/>
          <w:color w:val="000000"/>
          <w:sz w:val="26"/>
          <w:szCs w:val="26"/>
        </w:rPr>
        <w:t xml:space="preserve"> la anterior </w:t>
      </w:r>
      <w:proofErr w:type="spellStart"/>
      <w:r>
        <w:rPr>
          <w:b/>
          <w:bCs/>
          <w:color w:val="000000"/>
          <w:sz w:val="26"/>
          <w:szCs w:val="26"/>
        </w:rPr>
        <w:t>derrota</w:t>
      </w:r>
      <w:proofErr w:type="spellEnd"/>
      <w:r>
        <w:rPr>
          <w:b/>
          <w:bCs/>
          <w:color w:val="000000"/>
          <w:sz w:val="26"/>
          <w:szCs w:val="26"/>
        </w:rPr>
        <w:t xml:space="preserve"> [de los </w:t>
      </w:r>
      <w:proofErr w:type="spellStart"/>
      <w:r>
        <w:rPr>
          <w:b/>
          <w:bCs/>
          <w:color w:val="000000"/>
          <w:sz w:val="26"/>
          <w:szCs w:val="26"/>
        </w:rPr>
        <w:t>bizantinos</w:t>
      </w:r>
      <w:proofErr w:type="spellEnd"/>
      <w:r>
        <w:rPr>
          <w:b/>
          <w:bCs/>
          <w:color w:val="000000"/>
          <w:sz w:val="26"/>
          <w:szCs w:val="26"/>
        </w:rPr>
        <w:t xml:space="preserve">] </w:t>
      </w:r>
      <w:proofErr w:type="spellStart"/>
      <w:proofErr w:type="gramStart"/>
      <w:r>
        <w:rPr>
          <w:b/>
          <w:bCs/>
          <w:color w:val="000000"/>
          <w:sz w:val="26"/>
          <w:szCs w:val="26"/>
        </w:rPr>
        <w:t>como</w:t>
      </w:r>
      <w:proofErr w:type="spellEnd"/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su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futuro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triunfo</w:t>
      </w:r>
      <w:proofErr w:type="spellEnd"/>
      <w:r>
        <w:rPr>
          <w:b/>
          <w:bCs/>
          <w:color w:val="000000"/>
          <w:sz w:val="26"/>
          <w:szCs w:val="26"/>
        </w:rPr>
        <w:t xml:space="preserve">.  Y </w:t>
      </w:r>
      <w:proofErr w:type="spellStart"/>
      <w:r>
        <w:rPr>
          <w:b/>
          <w:bCs/>
          <w:color w:val="000000"/>
          <w:sz w:val="26"/>
          <w:szCs w:val="26"/>
        </w:rPr>
        <w:t>cuando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eso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ocurra</w:t>
      </w:r>
      <w:proofErr w:type="spellEnd"/>
      <w:r>
        <w:rPr>
          <w:b/>
          <w:bCs/>
          <w:color w:val="000000"/>
          <w:sz w:val="26"/>
          <w:szCs w:val="26"/>
        </w:rPr>
        <w:t xml:space="preserve">, los </w:t>
      </w:r>
      <w:proofErr w:type="spellStart"/>
      <w:r>
        <w:rPr>
          <w:b/>
          <w:bCs/>
          <w:color w:val="000000"/>
          <w:sz w:val="26"/>
          <w:szCs w:val="26"/>
        </w:rPr>
        <w:t>creyentes</w:t>
      </w:r>
      <w:proofErr w:type="spellEnd"/>
      <w:r>
        <w:rPr>
          <w:b/>
          <w:bCs/>
          <w:color w:val="000000"/>
          <w:sz w:val="26"/>
          <w:szCs w:val="26"/>
        </w:rPr>
        <w:t xml:space="preserve"> se </w:t>
      </w:r>
      <w:proofErr w:type="spellStart"/>
      <w:r>
        <w:rPr>
          <w:b/>
          <w:bCs/>
          <w:color w:val="000000"/>
          <w:sz w:val="26"/>
          <w:szCs w:val="26"/>
        </w:rPr>
        <w:t>alegrarán</w:t>
      </w:r>
      <w:proofErr w:type="spellEnd"/>
      <w:r>
        <w:rPr>
          <w:b/>
          <w:bCs/>
          <w:color w:val="000000"/>
          <w:sz w:val="26"/>
          <w:szCs w:val="26"/>
        </w:rPr>
        <w:t>” (</w:t>
      </w:r>
      <w:proofErr w:type="spellStart"/>
      <w:r>
        <w:rPr>
          <w:b/>
          <w:bCs/>
          <w:color w:val="000000"/>
          <w:sz w:val="26"/>
          <w:szCs w:val="26"/>
        </w:rPr>
        <w:t>Corán</w:t>
      </w:r>
      <w:proofErr w:type="spellEnd"/>
      <w:r>
        <w:rPr>
          <w:b/>
          <w:bCs/>
          <w:color w:val="000000"/>
          <w:sz w:val="26"/>
          <w:szCs w:val="26"/>
        </w:rPr>
        <w:t xml:space="preserve"> 30:2-4)</w:t>
      </w:r>
    </w:p>
    <w:p w:rsidR="00EC0D66" w:rsidRDefault="00EC0D66" w:rsidP="00EC0D6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El </w:t>
      </w:r>
      <w:proofErr w:type="spellStart"/>
      <w:r>
        <w:rPr>
          <w:color w:val="000000"/>
          <w:sz w:val="26"/>
          <w:szCs w:val="26"/>
        </w:rPr>
        <w:t>Corán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profetizó</w:t>
      </w:r>
      <w:proofErr w:type="spellEnd"/>
      <w:r>
        <w:rPr>
          <w:color w:val="000000"/>
          <w:sz w:val="26"/>
          <w:szCs w:val="26"/>
        </w:rPr>
        <w:t xml:space="preserve"> dos </w:t>
      </w:r>
      <w:proofErr w:type="spellStart"/>
      <w:r>
        <w:rPr>
          <w:color w:val="000000"/>
          <w:sz w:val="26"/>
          <w:szCs w:val="26"/>
        </w:rPr>
        <w:t>victorias</w:t>
      </w:r>
      <w:proofErr w:type="spellEnd"/>
      <w:r>
        <w:rPr>
          <w:color w:val="000000"/>
          <w:sz w:val="26"/>
          <w:szCs w:val="26"/>
        </w:rPr>
        <w:t>:</w:t>
      </w:r>
    </w:p>
    <w:p w:rsidR="00EC0D66" w:rsidRDefault="00EC0D66" w:rsidP="00EC0D66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(1)  La </w:t>
      </w:r>
      <w:proofErr w:type="spellStart"/>
      <w:r>
        <w:rPr>
          <w:color w:val="000000"/>
          <w:sz w:val="26"/>
          <w:szCs w:val="26"/>
        </w:rPr>
        <w:t>futura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victoria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romana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dentro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treinta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años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sobre</w:t>
      </w:r>
      <w:proofErr w:type="spellEnd"/>
      <w:r>
        <w:rPr>
          <w:color w:val="000000"/>
          <w:sz w:val="26"/>
          <w:szCs w:val="26"/>
        </w:rPr>
        <w:t xml:space="preserve"> los </w:t>
      </w:r>
      <w:proofErr w:type="spellStart"/>
      <w:r>
        <w:rPr>
          <w:color w:val="000000"/>
          <w:sz w:val="26"/>
          <w:szCs w:val="26"/>
        </w:rPr>
        <w:t>persas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algo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inimaginable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esos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momentos</w:t>
      </w:r>
      <w:proofErr w:type="spellEnd"/>
    </w:p>
    <w:p w:rsidR="00EC0D66" w:rsidRDefault="00EC0D66" w:rsidP="00EC0D66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(2)  La </w:t>
      </w:r>
      <w:proofErr w:type="spellStart"/>
      <w:r>
        <w:rPr>
          <w:color w:val="000000"/>
          <w:sz w:val="26"/>
          <w:szCs w:val="26"/>
        </w:rPr>
        <w:t>alegría</w:t>
      </w:r>
      <w:proofErr w:type="spellEnd"/>
      <w:r>
        <w:rPr>
          <w:color w:val="000000"/>
          <w:sz w:val="26"/>
          <w:szCs w:val="26"/>
        </w:rPr>
        <w:t xml:space="preserve"> de los </w:t>
      </w:r>
      <w:proofErr w:type="spellStart"/>
      <w:r>
        <w:rPr>
          <w:color w:val="000000"/>
          <w:sz w:val="26"/>
          <w:szCs w:val="26"/>
        </w:rPr>
        <w:t>creyentes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victoria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sobre</w:t>
      </w:r>
      <w:proofErr w:type="spellEnd"/>
      <w:r>
        <w:rPr>
          <w:color w:val="000000"/>
          <w:sz w:val="26"/>
          <w:szCs w:val="26"/>
        </w:rPr>
        <w:t xml:space="preserve"> los </w:t>
      </w:r>
      <w:proofErr w:type="spellStart"/>
      <w:r>
        <w:rPr>
          <w:color w:val="000000"/>
          <w:sz w:val="26"/>
          <w:szCs w:val="26"/>
        </w:rPr>
        <w:t>paganos</w:t>
      </w:r>
      <w:proofErr w:type="spellEnd"/>
    </w:p>
    <w:p w:rsidR="00EC0D66" w:rsidRDefault="00EC0D66" w:rsidP="00EC0D6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proofErr w:type="gramStart"/>
      <w:r>
        <w:rPr>
          <w:color w:val="000000"/>
          <w:sz w:val="26"/>
          <w:szCs w:val="26"/>
        </w:rPr>
        <w:t>Ambas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profecías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ocurrieron</w:t>
      </w:r>
      <w:proofErr w:type="spellEnd"/>
      <w:r>
        <w:rPr>
          <w:color w:val="000000"/>
          <w:sz w:val="26"/>
          <w:szCs w:val="26"/>
        </w:rPr>
        <w:t>.</w:t>
      </w:r>
      <w:proofErr w:type="gramEnd"/>
    </w:p>
    <w:p w:rsidR="00EC0D66" w:rsidRDefault="00EC0D66" w:rsidP="00EC0D6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En 622, </w:t>
      </w:r>
      <w:proofErr w:type="spellStart"/>
      <w:r>
        <w:rPr>
          <w:color w:val="000000"/>
          <w:sz w:val="26"/>
          <w:szCs w:val="26"/>
        </w:rPr>
        <w:t>Heraclio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dejó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Constantinopla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ya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oraciones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aumentaron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desde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santuarios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victoria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sobre</w:t>
      </w:r>
      <w:proofErr w:type="spellEnd"/>
      <w:r>
        <w:rPr>
          <w:color w:val="000000"/>
          <w:sz w:val="26"/>
          <w:szCs w:val="26"/>
        </w:rPr>
        <w:t xml:space="preserve"> los </w:t>
      </w:r>
      <w:proofErr w:type="spellStart"/>
      <w:r>
        <w:rPr>
          <w:color w:val="000000"/>
          <w:sz w:val="26"/>
          <w:szCs w:val="26"/>
        </w:rPr>
        <w:t>zoroastrianos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persas</w:t>
      </w:r>
      <w:proofErr w:type="spellEnd"/>
      <w:r>
        <w:rPr>
          <w:color w:val="000000"/>
          <w:sz w:val="26"/>
          <w:szCs w:val="26"/>
        </w:rPr>
        <w:t xml:space="preserve"> y la </w:t>
      </w:r>
      <w:proofErr w:type="spellStart"/>
      <w:r>
        <w:rPr>
          <w:color w:val="000000"/>
          <w:sz w:val="26"/>
          <w:szCs w:val="26"/>
        </w:rPr>
        <w:t>conquista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Jerusalén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spellStart"/>
      <w:proofErr w:type="gramStart"/>
      <w:r>
        <w:rPr>
          <w:color w:val="000000"/>
          <w:sz w:val="26"/>
          <w:szCs w:val="26"/>
        </w:rPr>
        <w:t>Él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dedicó</w:t>
      </w:r>
      <w:proofErr w:type="spellEnd"/>
      <w:r>
        <w:rPr>
          <w:color w:val="000000"/>
          <w:sz w:val="26"/>
          <w:szCs w:val="26"/>
        </w:rPr>
        <w:t xml:space="preserve"> los </w:t>
      </w:r>
      <w:proofErr w:type="spellStart"/>
      <w:r>
        <w:rPr>
          <w:color w:val="000000"/>
          <w:sz w:val="26"/>
          <w:szCs w:val="26"/>
        </w:rPr>
        <w:t>próximos</w:t>
      </w:r>
      <w:proofErr w:type="spellEnd"/>
      <w:r>
        <w:rPr>
          <w:color w:val="000000"/>
          <w:sz w:val="26"/>
          <w:szCs w:val="26"/>
        </w:rPr>
        <w:t xml:space="preserve"> dos </w:t>
      </w:r>
      <w:proofErr w:type="spellStart"/>
      <w:r>
        <w:rPr>
          <w:color w:val="000000"/>
          <w:sz w:val="26"/>
          <w:szCs w:val="26"/>
        </w:rPr>
        <w:t>años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las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campañas</w:t>
      </w:r>
      <w:proofErr w:type="spellEnd"/>
      <w:r>
        <w:rPr>
          <w:color w:val="000000"/>
          <w:sz w:val="26"/>
          <w:szCs w:val="26"/>
        </w:rPr>
        <w:t xml:space="preserve"> en Armenia.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 xml:space="preserve">En 627, se </w:t>
      </w:r>
      <w:proofErr w:type="spellStart"/>
      <w:r>
        <w:rPr>
          <w:color w:val="000000"/>
          <w:sz w:val="26"/>
          <w:szCs w:val="26"/>
        </w:rPr>
        <w:t>encontró</w:t>
      </w:r>
      <w:proofErr w:type="spellEnd"/>
      <w:r>
        <w:rPr>
          <w:color w:val="000000"/>
          <w:sz w:val="26"/>
          <w:szCs w:val="26"/>
        </w:rPr>
        <w:t xml:space="preserve"> con los </w:t>
      </w:r>
      <w:proofErr w:type="spellStart"/>
      <w:r>
        <w:rPr>
          <w:color w:val="000000"/>
          <w:sz w:val="26"/>
          <w:szCs w:val="26"/>
        </w:rPr>
        <w:t>persas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Nínive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spellStart"/>
      <w:proofErr w:type="gramStart"/>
      <w:r>
        <w:rPr>
          <w:color w:val="000000"/>
          <w:sz w:val="26"/>
          <w:szCs w:val="26"/>
        </w:rPr>
        <w:t>Allí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mató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tres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generales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persas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diferentes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combates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mató</w:t>
      </w:r>
      <w:proofErr w:type="spellEnd"/>
      <w:r>
        <w:rPr>
          <w:color w:val="000000"/>
          <w:sz w:val="26"/>
          <w:szCs w:val="26"/>
        </w:rPr>
        <w:t xml:space="preserve"> al </w:t>
      </w:r>
      <w:proofErr w:type="spellStart"/>
      <w:r>
        <w:rPr>
          <w:color w:val="000000"/>
          <w:sz w:val="26"/>
          <w:szCs w:val="26"/>
        </w:rPr>
        <w:t>comandante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persa</w:t>
      </w:r>
      <w:proofErr w:type="spellEnd"/>
      <w:r>
        <w:rPr>
          <w:color w:val="000000"/>
          <w:sz w:val="26"/>
          <w:szCs w:val="26"/>
        </w:rPr>
        <w:t xml:space="preserve">, y </w:t>
      </w:r>
      <w:proofErr w:type="spellStart"/>
      <w:r>
        <w:rPr>
          <w:color w:val="000000"/>
          <w:sz w:val="26"/>
          <w:szCs w:val="26"/>
        </w:rPr>
        <w:t>dispersó</w:t>
      </w:r>
      <w:proofErr w:type="spellEnd"/>
      <w:r>
        <w:rPr>
          <w:color w:val="000000"/>
          <w:sz w:val="26"/>
          <w:szCs w:val="26"/>
        </w:rPr>
        <w:t xml:space="preserve"> al </w:t>
      </w:r>
      <w:proofErr w:type="spellStart"/>
      <w:r>
        <w:rPr>
          <w:color w:val="000000"/>
          <w:sz w:val="26"/>
          <w:szCs w:val="26"/>
        </w:rPr>
        <w:t>ejército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persa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más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tarde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Heraclio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ingresó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Dastagird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tomando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estupendo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tesoro</w:t>
      </w:r>
      <w:proofErr w:type="spellEnd"/>
      <w:r>
        <w:rPr>
          <w:color w:val="000000"/>
          <w:sz w:val="26"/>
          <w:szCs w:val="26"/>
        </w:rPr>
        <w:t>.</w:t>
      </w:r>
    </w:p>
    <w:p w:rsidR="00EC0D66" w:rsidRDefault="00EC0D66" w:rsidP="00EC0D6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Cosroes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derrocado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hijo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quien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hizo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las</w:t>
      </w:r>
      <w:proofErr w:type="spellEnd"/>
      <w:r>
        <w:rPr>
          <w:color w:val="000000"/>
          <w:sz w:val="26"/>
          <w:szCs w:val="26"/>
        </w:rPr>
        <w:t xml:space="preserve"> paces con </w:t>
      </w:r>
      <w:proofErr w:type="spellStart"/>
      <w:r>
        <w:rPr>
          <w:color w:val="000000"/>
          <w:sz w:val="26"/>
          <w:szCs w:val="26"/>
        </w:rPr>
        <w:t>Heraclio</w:t>
      </w:r>
      <w:proofErr w:type="spellEnd"/>
      <w:r>
        <w:rPr>
          <w:color w:val="000000"/>
          <w:sz w:val="26"/>
          <w:szCs w:val="26"/>
        </w:rPr>
        <w:t>.  </w:t>
      </w:r>
      <w:proofErr w:type="spellStart"/>
      <w:r>
        <w:rPr>
          <w:color w:val="000000"/>
          <w:sz w:val="26"/>
          <w:szCs w:val="26"/>
        </w:rPr>
        <w:t>Regresando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Constantinopla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triunfante</w:t>
      </w:r>
      <w:proofErr w:type="spellEnd"/>
      <w:r>
        <w:rPr>
          <w:color w:val="000000"/>
          <w:sz w:val="26"/>
          <w:szCs w:val="26"/>
        </w:rPr>
        <w:t xml:space="preserve">, y en </w:t>
      </w:r>
      <w:proofErr w:type="spellStart"/>
      <w:r>
        <w:rPr>
          <w:color w:val="000000"/>
          <w:sz w:val="26"/>
          <w:szCs w:val="26"/>
        </w:rPr>
        <w:t>consecuencia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Heraclio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recibido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como</w:t>
      </w:r>
      <w:proofErr w:type="spellEnd"/>
      <w:proofErr w:type="gramEnd"/>
      <w:r>
        <w:rPr>
          <w:color w:val="000000"/>
          <w:sz w:val="26"/>
          <w:szCs w:val="26"/>
        </w:rPr>
        <w:t xml:space="preserve"> un </w:t>
      </w:r>
      <w:proofErr w:type="spellStart"/>
      <w:r>
        <w:rPr>
          <w:color w:val="000000"/>
          <w:sz w:val="26"/>
          <w:szCs w:val="26"/>
        </w:rPr>
        <w:t>héroe</w:t>
      </w:r>
      <w:proofErr w:type="spellEnd"/>
      <w:r>
        <w:rPr>
          <w:color w:val="000000"/>
          <w:sz w:val="26"/>
          <w:szCs w:val="26"/>
        </w:rPr>
        <w:t>.</w:t>
      </w:r>
      <w:bookmarkStart w:id="3" w:name="_ftnref11246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"http://www.islamreligion.com/es/articles/347/" \l "_ftn11246" \o " \“Heraclio\”  Enciclopedia Británica del Servicio Premium de la Enciclopedia Británica."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es-ES"/>
        </w:rPr>
        <w:t>[3]</w:t>
      </w:r>
      <w:r>
        <w:rPr>
          <w:color w:val="000000"/>
          <w:sz w:val="26"/>
          <w:szCs w:val="26"/>
        </w:rPr>
        <w:fldChar w:fldCharType="end"/>
      </w:r>
      <w:bookmarkEnd w:id="3"/>
    </w:p>
    <w:p w:rsidR="00EC0D66" w:rsidRDefault="00EC0D66" w:rsidP="00EC0D6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proofErr w:type="gramStart"/>
      <w:r>
        <w:rPr>
          <w:color w:val="000000"/>
          <w:sz w:val="26"/>
          <w:szCs w:val="26"/>
        </w:rPr>
        <w:t>También</w:t>
      </w:r>
      <w:proofErr w:type="spellEnd"/>
      <w:r>
        <w:rPr>
          <w:color w:val="000000"/>
          <w:sz w:val="26"/>
          <w:szCs w:val="26"/>
        </w:rPr>
        <w:t xml:space="preserve">, en el </w:t>
      </w:r>
      <w:proofErr w:type="spellStart"/>
      <w:r>
        <w:rPr>
          <w:color w:val="000000"/>
          <w:sz w:val="26"/>
          <w:szCs w:val="26"/>
        </w:rPr>
        <w:t>año</w:t>
      </w:r>
      <w:proofErr w:type="spellEnd"/>
      <w:r>
        <w:rPr>
          <w:color w:val="000000"/>
          <w:sz w:val="26"/>
          <w:szCs w:val="26"/>
        </w:rPr>
        <w:t xml:space="preserve"> 624 DC los </w:t>
      </w:r>
      <w:proofErr w:type="spellStart"/>
      <w:r>
        <w:rPr>
          <w:color w:val="000000"/>
          <w:sz w:val="26"/>
          <w:szCs w:val="26"/>
        </w:rPr>
        <w:t>musulmanes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derrotaron</w:t>
      </w:r>
      <w:proofErr w:type="spellEnd"/>
      <w:r>
        <w:rPr>
          <w:color w:val="000000"/>
          <w:sz w:val="26"/>
          <w:szCs w:val="26"/>
        </w:rPr>
        <w:t xml:space="preserve"> a los </w:t>
      </w:r>
      <w:proofErr w:type="spellStart"/>
      <w:r>
        <w:rPr>
          <w:color w:val="000000"/>
          <w:sz w:val="26"/>
          <w:szCs w:val="26"/>
        </w:rPr>
        <w:t>mecanos</w:t>
      </w:r>
      <w:proofErr w:type="spellEnd"/>
      <w:r>
        <w:rPr>
          <w:color w:val="000000"/>
          <w:sz w:val="26"/>
          <w:szCs w:val="26"/>
        </w:rPr>
        <w:t xml:space="preserve"> en la </w:t>
      </w:r>
      <w:proofErr w:type="spellStart"/>
      <w:r>
        <w:rPr>
          <w:color w:val="000000"/>
          <w:sz w:val="26"/>
          <w:szCs w:val="26"/>
        </w:rPr>
        <w:t>primera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decisiva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Batalla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Badr</w:t>
      </w:r>
      <w:proofErr w:type="spellEnd"/>
      <w:r>
        <w:rPr>
          <w:color w:val="000000"/>
          <w:sz w:val="26"/>
          <w:szCs w:val="26"/>
        </w:rPr>
        <w:t>.</w:t>
      </w:r>
      <w:proofErr w:type="gramEnd"/>
    </w:p>
    <w:p w:rsidR="00EC0D66" w:rsidRDefault="00EC0D66" w:rsidP="00EC0D6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En </w:t>
      </w:r>
      <w:proofErr w:type="spellStart"/>
      <w:r>
        <w:rPr>
          <w:color w:val="000000"/>
          <w:sz w:val="26"/>
          <w:szCs w:val="26"/>
        </w:rPr>
        <w:t>las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palabras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erudito</w:t>
      </w:r>
      <w:proofErr w:type="spellEnd"/>
      <w:r>
        <w:rPr>
          <w:color w:val="000000"/>
          <w:sz w:val="26"/>
          <w:szCs w:val="26"/>
        </w:rPr>
        <w:t xml:space="preserve"> de la India:</w:t>
      </w:r>
    </w:p>
    <w:p w:rsidR="00EC0D66" w:rsidRDefault="00EC0D66" w:rsidP="00EC0D6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“…</w:t>
      </w:r>
      <w:proofErr w:type="spellStart"/>
      <w:r>
        <w:rPr>
          <w:color w:val="000000"/>
          <w:sz w:val="26"/>
          <w:szCs w:val="26"/>
        </w:rPr>
        <w:t>una</w:t>
      </w:r>
      <w:proofErr w:type="spellEnd"/>
      <w:r>
        <w:rPr>
          <w:color w:val="000000"/>
          <w:sz w:val="26"/>
          <w:szCs w:val="26"/>
        </w:rPr>
        <w:t xml:space="preserve"> sola </w:t>
      </w:r>
      <w:proofErr w:type="spellStart"/>
      <w:r>
        <w:rPr>
          <w:color w:val="000000"/>
          <w:sz w:val="26"/>
          <w:szCs w:val="26"/>
        </w:rPr>
        <w:t>línea</w:t>
      </w:r>
      <w:proofErr w:type="spellEnd"/>
      <w:r>
        <w:rPr>
          <w:color w:val="000000"/>
          <w:sz w:val="26"/>
          <w:szCs w:val="26"/>
        </w:rPr>
        <w:t xml:space="preserve"> de la </w:t>
      </w:r>
      <w:proofErr w:type="spellStart"/>
      <w:r>
        <w:rPr>
          <w:color w:val="000000"/>
          <w:sz w:val="26"/>
          <w:szCs w:val="26"/>
        </w:rPr>
        <w:t>profecía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relatada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cuatro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naciones</w:t>
      </w:r>
      <w:proofErr w:type="spellEnd"/>
      <w:r>
        <w:rPr>
          <w:color w:val="000000"/>
          <w:sz w:val="26"/>
          <w:szCs w:val="26"/>
        </w:rPr>
        <w:t xml:space="preserve"> y el </w:t>
      </w:r>
      <w:proofErr w:type="spellStart"/>
      <w:r>
        <w:rPr>
          <w:color w:val="000000"/>
          <w:sz w:val="26"/>
          <w:szCs w:val="26"/>
        </w:rPr>
        <w:t>destino</w:t>
      </w:r>
      <w:proofErr w:type="spellEnd"/>
      <w:r>
        <w:rPr>
          <w:color w:val="000000"/>
          <w:sz w:val="26"/>
          <w:szCs w:val="26"/>
        </w:rPr>
        <w:t xml:space="preserve"> de dos </w:t>
      </w:r>
      <w:proofErr w:type="spellStart"/>
      <w:r>
        <w:rPr>
          <w:color w:val="000000"/>
          <w:sz w:val="26"/>
          <w:szCs w:val="26"/>
        </w:rPr>
        <w:t>grandes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imperios</w:t>
      </w:r>
      <w:proofErr w:type="spellEnd"/>
      <w:r>
        <w:rPr>
          <w:color w:val="000000"/>
          <w:sz w:val="26"/>
          <w:szCs w:val="26"/>
          <w:lang w:val="es-ES"/>
        </w:rPr>
        <w:t>.  Todo esto prueba que el Sagrado Corán es el Libro de Dios.”</w:t>
      </w:r>
      <w:bookmarkStart w:id="4" w:name="_ftnref11247"/>
      <w:r>
        <w:rPr>
          <w:color w:val="000000"/>
          <w:sz w:val="26"/>
          <w:szCs w:val="26"/>
          <w:lang w:val="es-ES"/>
        </w:rPr>
        <w:fldChar w:fldCharType="begin"/>
      </w:r>
      <w:r>
        <w:rPr>
          <w:color w:val="000000"/>
          <w:sz w:val="26"/>
          <w:szCs w:val="26"/>
          <w:lang w:val="es-ES"/>
        </w:rPr>
        <w:instrText xml:space="preserve"> HYPERLINK "http://www.islamreligion.com/es/articles/347/" \l "_ftn11247" \o " ‘Mercy For the Worlds,’ por Qazi Suliman Mansoorpuri, vol.3, p. 312." </w:instrText>
      </w:r>
      <w:r>
        <w:rPr>
          <w:color w:val="000000"/>
          <w:sz w:val="26"/>
          <w:szCs w:val="26"/>
          <w:lang w:val="es-ES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  <w:lang w:val="es-ES"/>
        </w:rPr>
        <w:t>[4]</w:t>
      </w:r>
      <w:r>
        <w:rPr>
          <w:color w:val="000000"/>
          <w:sz w:val="26"/>
          <w:szCs w:val="26"/>
          <w:lang w:val="es-ES"/>
        </w:rPr>
        <w:fldChar w:fldCharType="end"/>
      </w:r>
      <w:bookmarkEnd w:id="4"/>
    </w:p>
    <w:p w:rsidR="00EC0D66" w:rsidRDefault="00EC0D66" w:rsidP="00EC0D66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 xml:space="preserve">La </w:t>
      </w:r>
      <w:proofErr w:type="spellStart"/>
      <w:r>
        <w:rPr>
          <w:color w:val="008000"/>
          <w:sz w:val="30"/>
          <w:szCs w:val="30"/>
        </w:rPr>
        <w:t>Profecía</w:t>
      </w:r>
      <w:proofErr w:type="spellEnd"/>
      <w:r>
        <w:rPr>
          <w:color w:val="008000"/>
          <w:sz w:val="30"/>
          <w:szCs w:val="30"/>
        </w:rPr>
        <w:t xml:space="preserve"> de la </w:t>
      </w:r>
      <w:proofErr w:type="spellStart"/>
      <w:r>
        <w:rPr>
          <w:color w:val="008000"/>
          <w:sz w:val="30"/>
          <w:szCs w:val="30"/>
        </w:rPr>
        <w:t>Derrota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Pagana</w:t>
      </w:r>
      <w:proofErr w:type="spellEnd"/>
    </w:p>
    <w:p w:rsidR="00EC0D66" w:rsidRDefault="00EC0D66" w:rsidP="00EC0D6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El </w:t>
      </w:r>
      <w:proofErr w:type="spellStart"/>
      <w:r>
        <w:rPr>
          <w:color w:val="000000"/>
          <w:sz w:val="26"/>
          <w:szCs w:val="26"/>
        </w:rPr>
        <w:t>Corán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predijo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derrota</w:t>
      </w:r>
      <w:proofErr w:type="spellEnd"/>
      <w:r>
        <w:rPr>
          <w:color w:val="000000"/>
          <w:sz w:val="26"/>
          <w:szCs w:val="26"/>
        </w:rPr>
        <w:t xml:space="preserve"> de los </w:t>
      </w:r>
      <w:proofErr w:type="spellStart"/>
      <w:r>
        <w:rPr>
          <w:color w:val="000000"/>
          <w:sz w:val="26"/>
          <w:szCs w:val="26"/>
        </w:rPr>
        <w:t>incrédulos</w:t>
      </w:r>
      <w:proofErr w:type="spellEnd"/>
      <w:r>
        <w:rPr>
          <w:color w:val="000000"/>
          <w:sz w:val="26"/>
          <w:szCs w:val="26"/>
        </w:rPr>
        <w:t xml:space="preserve"> de la </w:t>
      </w:r>
      <w:proofErr w:type="spellStart"/>
      <w:r>
        <w:rPr>
          <w:color w:val="000000"/>
          <w:sz w:val="26"/>
          <w:szCs w:val="26"/>
        </w:rPr>
        <w:t>Meca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mientras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Profeta</w:t>
      </w:r>
      <w:proofErr w:type="spellEnd"/>
      <w:r>
        <w:rPr>
          <w:color w:val="000000"/>
          <w:sz w:val="26"/>
          <w:szCs w:val="26"/>
        </w:rPr>
        <w:t xml:space="preserve"> Muhammad y </w:t>
      </w:r>
      <w:proofErr w:type="spellStart"/>
      <w:r>
        <w:rPr>
          <w:color w:val="000000"/>
          <w:sz w:val="26"/>
          <w:szCs w:val="26"/>
        </w:rPr>
        <w:t>sus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seguidores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todavía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estaban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siendo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perseguidos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ellos</w:t>
      </w:r>
      <w:proofErr w:type="spellEnd"/>
      <w:r>
        <w:rPr>
          <w:color w:val="000000"/>
          <w:sz w:val="26"/>
          <w:szCs w:val="26"/>
        </w:rPr>
        <w:t>:</w:t>
      </w:r>
    </w:p>
    <w:p w:rsidR="00EC0D66" w:rsidRDefault="00EC0D66" w:rsidP="00EC0D6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“¿</w:t>
      </w:r>
      <w:proofErr w:type="spellStart"/>
      <w:r>
        <w:rPr>
          <w:b/>
          <w:bCs/>
          <w:color w:val="000000"/>
          <w:sz w:val="26"/>
          <w:szCs w:val="26"/>
        </w:rPr>
        <w:t>Es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por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ello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que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dicen</w:t>
      </w:r>
      <w:proofErr w:type="spellEnd"/>
      <w:r>
        <w:rPr>
          <w:b/>
          <w:bCs/>
          <w:color w:val="000000"/>
          <w:sz w:val="26"/>
          <w:szCs w:val="26"/>
        </w:rPr>
        <w:t xml:space="preserve">: </w:t>
      </w:r>
      <w:proofErr w:type="spellStart"/>
      <w:r>
        <w:rPr>
          <w:b/>
          <w:bCs/>
          <w:color w:val="000000"/>
          <w:sz w:val="26"/>
          <w:szCs w:val="26"/>
        </w:rPr>
        <w:t>Somos</w:t>
      </w:r>
      <w:proofErr w:type="spellEnd"/>
      <w:r>
        <w:rPr>
          <w:b/>
          <w:bCs/>
          <w:color w:val="000000"/>
          <w:sz w:val="26"/>
          <w:szCs w:val="26"/>
        </w:rPr>
        <w:t xml:space="preserve"> un </w:t>
      </w:r>
      <w:proofErr w:type="spellStart"/>
      <w:r>
        <w:rPr>
          <w:b/>
          <w:bCs/>
          <w:color w:val="000000"/>
          <w:sz w:val="26"/>
          <w:szCs w:val="26"/>
        </w:rPr>
        <w:t>grupo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invencible</w:t>
      </w:r>
      <w:proofErr w:type="spellEnd"/>
      <w:r>
        <w:rPr>
          <w:b/>
          <w:bCs/>
          <w:color w:val="000000"/>
          <w:sz w:val="26"/>
          <w:szCs w:val="26"/>
        </w:rPr>
        <w:t xml:space="preserve">? </w:t>
      </w:r>
      <w:proofErr w:type="spellStart"/>
      <w:proofErr w:type="gramStart"/>
      <w:r>
        <w:rPr>
          <w:b/>
          <w:bCs/>
          <w:color w:val="000000"/>
          <w:sz w:val="26"/>
          <w:szCs w:val="26"/>
        </w:rPr>
        <w:t>Pero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ciertamente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todos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ellos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serán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vencidos</w:t>
      </w:r>
      <w:proofErr w:type="spellEnd"/>
      <w:r>
        <w:rPr>
          <w:b/>
          <w:bCs/>
          <w:color w:val="000000"/>
          <w:sz w:val="26"/>
          <w:szCs w:val="26"/>
        </w:rPr>
        <w:t xml:space="preserve"> y </w:t>
      </w:r>
      <w:proofErr w:type="spellStart"/>
      <w:r>
        <w:rPr>
          <w:b/>
          <w:bCs/>
          <w:color w:val="000000"/>
          <w:sz w:val="26"/>
          <w:szCs w:val="26"/>
        </w:rPr>
        <w:t>huirán</w:t>
      </w:r>
      <w:proofErr w:type="spellEnd"/>
      <w:r>
        <w:rPr>
          <w:b/>
          <w:bCs/>
          <w:color w:val="000000"/>
          <w:sz w:val="26"/>
          <w:szCs w:val="26"/>
        </w:rPr>
        <w:t>.”</w:t>
      </w:r>
      <w:proofErr w:type="gramEnd"/>
      <w:r>
        <w:rPr>
          <w:b/>
          <w:bCs/>
          <w:color w:val="000000"/>
          <w:sz w:val="26"/>
          <w:szCs w:val="26"/>
        </w:rPr>
        <w:t xml:space="preserve"> (</w:t>
      </w:r>
      <w:proofErr w:type="spellStart"/>
      <w:r>
        <w:rPr>
          <w:b/>
          <w:bCs/>
          <w:color w:val="000000"/>
          <w:sz w:val="26"/>
          <w:szCs w:val="26"/>
        </w:rPr>
        <w:t>Corán</w:t>
      </w:r>
      <w:proofErr w:type="spellEnd"/>
      <w:r>
        <w:rPr>
          <w:b/>
          <w:bCs/>
          <w:color w:val="000000"/>
          <w:sz w:val="26"/>
          <w:szCs w:val="26"/>
        </w:rPr>
        <w:t xml:space="preserve"> 54:45)</w:t>
      </w:r>
    </w:p>
    <w:p w:rsidR="00EC0D66" w:rsidRDefault="00EC0D66" w:rsidP="00EC0D6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La </w:t>
      </w:r>
      <w:proofErr w:type="spellStart"/>
      <w:r>
        <w:rPr>
          <w:color w:val="000000"/>
          <w:sz w:val="26"/>
          <w:szCs w:val="26"/>
        </w:rPr>
        <w:t>profecía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revelada</w:t>
      </w:r>
      <w:proofErr w:type="spellEnd"/>
      <w:r>
        <w:rPr>
          <w:color w:val="000000"/>
          <w:sz w:val="26"/>
          <w:szCs w:val="26"/>
        </w:rPr>
        <w:t xml:space="preserve"> en la </w:t>
      </w:r>
      <w:proofErr w:type="spellStart"/>
      <w:r>
        <w:rPr>
          <w:color w:val="000000"/>
          <w:sz w:val="26"/>
          <w:szCs w:val="26"/>
        </w:rPr>
        <w:t>Meca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pero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cumplida</w:t>
      </w:r>
      <w:proofErr w:type="spellEnd"/>
      <w:r>
        <w:rPr>
          <w:color w:val="000000"/>
          <w:sz w:val="26"/>
          <w:szCs w:val="26"/>
        </w:rPr>
        <w:t xml:space="preserve"> en la </w:t>
      </w:r>
      <w:proofErr w:type="spellStart"/>
      <w:r>
        <w:rPr>
          <w:color w:val="000000"/>
          <w:sz w:val="26"/>
          <w:szCs w:val="26"/>
        </w:rPr>
        <w:t>Batalla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Badr</w:t>
      </w:r>
      <w:proofErr w:type="spellEnd"/>
      <w:r>
        <w:rPr>
          <w:color w:val="000000"/>
          <w:sz w:val="26"/>
          <w:szCs w:val="26"/>
        </w:rPr>
        <w:t xml:space="preserve">, dos </w:t>
      </w:r>
      <w:proofErr w:type="spellStart"/>
      <w:r>
        <w:rPr>
          <w:color w:val="000000"/>
          <w:sz w:val="26"/>
          <w:szCs w:val="26"/>
        </w:rPr>
        <w:t>años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después</w:t>
      </w:r>
      <w:proofErr w:type="spellEnd"/>
      <w:r>
        <w:rPr>
          <w:color w:val="000000"/>
          <w:sz w:val="26"/>
          <w:szCs w:val="26"/>
        </w:rPr>
        <w:t xml:space="preserve"> de la </w:t>
      </w:r>
      <w:proofErr w:type="spellStart"/>
      <w:r>
        <w:rPr>
          <w:color w:val="000000"/>
          <w:sz w:val="26"/>
          <w:szCs w:val="26"/>
        </w:rPr>
        <w:t>emigración</w:t>
      </w:r>
      <w:proofErr w:type="spellEnd"/>
      <w:r>
        <w:rPr>
          <w:color w:val="000000"/>
          <w:sz w:val="26"/>
          <w:szCs w:val="26"/>
        </w:rPr>
        <w:t xml:space="preserve"> a la </w:t>
      </w:r>
      <w:proofErr w:type="spellStart"/>
      <w:r>
        <w:rPr>
          <w:color w:val="000000"/>
          <w:sz w:val="26"/>
          <w:szCs w:val="26"/>
        </w:rPr>
        <w:t>cuidad</w:t>
      </w:r>
      <w:proofErr w:type="spellEnd"/>
      <w:r>
        <w:rPr>
          <w:color w:val="000000"/>
          <w:sz w:val="26"/>
          <w:szCs w:val="26"/>
        </w:rPr>
        <w:t xml:space="preserve"> de la </w:t>
      </w:r>
      <w:proofErr w:type="spellStart"/>
      <w:r>
        <w:rPr>
          <w:color w:val="000000"/>
          <w:sz w:val="26"/>
          <w:szCs w:val="26"/>
        </w:rPr>
        <w:t>Medica</w:t>
      </w:r>
      <w:proofErr w:type="spellEnd"/>
      <w:r>
        <w:rPr>
          <w:color w:val="000000"/>
          <w:sz w:val="26"/>
          <w:szCs w:val="26"/>
        </w:rPr>
        <w:t>.</w:t>
      </w:r>
    </w:p>
    <w:p w:rsidR="00EC0D66" w:rsidRDefault="00EC0D66" w:rsidP="00EC0D66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 xml:space="preserve">La Fe de </w:t>
      </w:r>
      <w:proofErr w:type="spellStart"/>
      <w:r>
        <w:rPr>
          <w:color w:val="008000"/>
          <w:sz w:val="30"/>
          <w:szCs w:val="30"/>
        </w:rPr>
        <w:t>Individuos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Específicos</w:t>
      </w:r>
      <w:proofErr w:type="spellEnd"/>
    </w:p>
    <w:p w:rsidR="00EC0D66" w:rsidRDefault="00EC0D66" w:rsidP="00EC0D6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Walid</w:t>
      </w:r>
      <w:proofErr w:type="spellEnd"/>
      <w:r>
        <w:rPr>
          <w:color w:val="000000"/>
          <w:sz w:val="26"/>
          <w:szCs w:val="26"/>
        </w:rPr>
        <w:t xml:space="preserve"> bin </w:t>
      </w:r>
      <w:proofErr w:type="spellStart"/>
      <w:r>
        <w:rPr>
          <w:color w:val="000000"/>
          <w:sz w:val="26"/>
          <w:szCs w:val="26"/>
        </w:rPr>
        <w:t>Mughira</w:t>
      </w:r>
      <w:proofErr w:type="spellEnd"/>
      <w:r>
        <w:rPr>
          <w:color w:val="000000"/>
          <w:sz w:val="26"/>
          <w:szCs w:val="26"/>
        </w:rPr>
        <w:t xml:space="preserve"> era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acérrimo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enemigo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abiertamente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ridiculizó</w:t>
      </w:r>
      <w:proofErr w:type="spellEnd"/>
      <w:r>
        <w:rPr>
          <w:color w:val="000000"/>
          <w:sz w:val="26"/>
          <w:szCs w:val="26"/>
        </w:rPr>
        <w:t xml:space="preserve"> al </w:t>
      </w:r>
      <w:proofErr w:type="spellStart"/>
      <w:r>
        <w:rPr>
          <w:color w:val="000000"/>
          <w:sz w:val="26"/>
          <w:szCs w:val="26"/>
        </w:rPr>
        <w:t>Corán</w:t>
      </w:r>
      <w:proofErr w:type="spellEnd"/>
      <w:r>
        <w:rPr>
          <w:color w:val="000000"/>
          <w:sz w:val="26"/>
          <w:szCs w:val="26"/>
        </w:rPr>
        <w:t>:</w:t>
      </w:r>
    </w:p>
    <w:p w:rsidR="00EC0D66" w:rsidRDefault="00EC0D66" w:rsidP="00EC0D6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 xml:space="preserve">“Y </w:t>
      </w:r>
      <w:proofErr w:type="spellStart"/>
      <w:r>
        <w:rPr>
          <w:b/>
          <w:bCs/>
          <w:color w:val="000000"/>
          <w:sz w:val="26"/>
          <w:szCs w:val="26"/>
        </w:rPr>
        <w:t>exclamó</w:t>
      </w:r>
      <w:proofErr w:type="spellEnd"/>
      <w:r>
        <w:rPr>
          <w:b/>
          <w:bCs/>
          <w:color w:val="000000"/>
          <w:sz w:val="26"/>
          <w:szCs w:val="26"/>
        </w:rPr>
        <w:t xml:space="preserve">: </w:t>
      </w:r>
      <w:proofErr w:type="spellStart"/>
      <w:r>
        <w:rPr>
          <w:b/>
          <w:bCs/>
          <w:color w:val="000000"/>
          <w:sz w:val="26"/>
          <w:szCs w:val="26"/>
        </w:rPr>
        <w:t>Esto</w:t>
      </w:r>
      <w:proofErr w:type="spellEnd"/>
      <w:r>
        <w:rPr>
          <w:b/>
          <w:bCs/>
          <w:color w:val="000000"/>
          <w:sz w:val="26"/>
          <w:szCs w:val="26"/>
        </w:rPr>
        <w:t xml:space="preserve"> no </w:t>
      </w:r>
      <w:proofErr w:type="spellStart"/>
      <w:r>
        <w:rPr>
          <w:b/>
          <w:bCs/>
          <w:color w:val="000000"/>
          <w:sz w:val="26"/>
          <w:szCs w:val="26"/>
        </w:rPr>
        <w:t>es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sino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magia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aprendida</w:t>
      </w:r>
      <w:proofErr w:type="spellEnd"/>
      <w:r>
        <w:rPr>
          <w:b/>
          <w:bCs/>
          <w:color w:val="000000"/>
          <w:sz w:val="26"/>
          <w:szCs w:val="26"/>
        </w:rPr>
        <w:t xml:space="preserve"> [y no la </w:t>
      </w:r>
      <w:proofErr w:type="spellStart"/>
      <w:r>
        <w:rPr>
          <w:b/>
          <w:bCs/>
          <w:color w:val="000000"/>
          <w:sz w:val="26"/>
          <w:szCs w:val="26"/>
        </w:rPr>
        <w:t>Palabra</w:t>
      </w:r>
      <w:proofErr w:type="spellEnd"/>
      <w:r>
        <w:rPr>
          <w:b/>
          <w:bCs/>
          <w:color w:val="000000"/>
          <w:sz w:val="26"/>
          <w:szCs w:val="26"/>
        </w:rPr>
        <w:t xml:space="preserve"> de Dios].</w:t>
      </w:r>
      <w:proofErr w:type="gramEnd"/>
      <w:r>
        <w:rPr>
          <w:b/>
          <w:bCs/>
          <w:color w:val="000000"/>
          <w:sz w:val="26"/>
          <w:szCs w:val="26"/>
        </w:rPr>
        <w:t xml:space="preserve">  No </w:t>
      </w:r>
      <w:proofErr w:type="spellStart"/>
      <w:r>
        <w:rPr>
          <w:b/>
          <w:bCs/>
          <w:color w:val="000000"/>
          <w:sz w:val="26"/>
          <w:szCs w:val="26"/>
        </w:rPr>
        <w:t>es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sino</w:t>
      </w:r>
      <w:proofErr w:type="spellEnd"/>
      <w:r>
        <w:rPr>
          <w:b/>
          <w:bCs/>
          <w:color w:val="000000"/>
          <w:sz w:val="26"/>
          <w:szCs w:val="26"/>
        </w:rPr>
        <w:t xml:space="preserve"> la </w:t>
      </w:r>
      <w:proofErr w:type="spellStart"/>
      <w:r>
        <w:rPr>
          <w:b/>
          <w:bCs/>
          <w:color w:val="000000"/>
          <w:sz w:val="26"/>
          <w:szCs w:val="26"/>
        </w:rPr>
        <w:t>palabra</w:t>
      </w:r>
      <w:proofErr w:type="spellEnd"/>
      <w:r>
        <w:rPr>
          <w:b/>
          <w:bCs/>
          <w:color w:val="000000"/>
          <w:sz w:val="26"/>
          <w:szCs w:val="26"/>
        </w:rPr>
        <w:t xml:space="preserve"> de un mortal.” (</w:t>
      </w:r>
      <w:proofErr w:type="spellStart"/>
      <w:r>
        <w:rPr>
          <w:b/>
          <w:bCs/>
          <w:color w:val="000000"/>
          <w:sz w:val="26"/>
          <w:szCs w:val="26"/>
        </w:rPr>
        <w:t>Corán</w:t>
      </w:r>
      <w:proofErr w:type="spellEnd"/>
      <w:r>
        <w:rPr>
          <w:b/>
          <w:bCs/>
          <w:color w:val="000000"/>
          <w:sz w:val="26"/>
          <w:szCs w:val="26"/>
        </w:rPr>
        <w:t xml:space="preserve"> 74:24-25)</w:t>
      </w:r>
    </w:p>
    <w:p w:rsidR="00EC0D66" w:rsidRDefault="00EC0D66" w:rsidP="00EC0D6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El </w:t>
      </w:r>
      <w:proofErr w:type="spellStart"/>
      <w:r>
        <w:rPr>
          <w:color w:val="000000"/>
          <w:sz w:val="26"/>
          <w:szCs w:val="26"/>
        </w:rPr>
        <w:t>Corán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profetizó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nunca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aceptaría</w:t>
      </w:r>
      <w:proofErr w:type="spellEnd"/>
      <w:r>
        <w:rPr>
          <w:color w:val="000000"/>
          <w:sz w:val="26"/>
          <w:szCs w:val="26"/>
        </w:rPr>
        <w:t xml:space="preserve"> el Islam:</w:t>
      </w:r>
    </w:p>
    <w:p w:rsidR="00EC0D66" w:rsidRDefault="00EC0D66" w:rsidP="00EC0D6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b/>
          <w:bCs/>
          <w:color w:val="000000"/>
          <w:sz w:val="26"/>
          <w:szCs w:val="26"/>
        </w:rPr>
        <w:t>Por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cierto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que</w:t>
      </w:r>
      <w:proofErr w:type="spellEnd"/>
      <w:r>
        <w:rPr>
          <w:b/>
          <w:bCs/>
          <w:color w:val="000000"/>
          <w:sz w:val="26"/>
          <w:szCs w:val="26"/>
        </w:rPr>
        <w:t xml:space="preserve"> le </w:t>
      </w:r>
      <w:proofErr w:type="spellStart"/>
      <w:r>
        <w:rPr>
          <w:b/>
          <w:bCs/>
          <w:color w:val="000000"/>
          <w:sz w:val="26"/>
          <w:szCs w:val="26"/>
        </w:rPr>
        <w:t>arrojaré</w:t>
      </w:r>
      <w:proofErr w:type="spellEnd"/>
      <w:r>
        <w:rPr>
          <w:b/>
          <w:bCs/>
          <w:color w:val="000000"/>
          <w:sz w:val="26"/>
          <w:szCs w:val="26"/>
        </w:rPr>
        <w:t xml:space="preserve"> al </w:t>
      </w:r>
      <w:proofErr w:type="spellStart"/>
      <w:r>
        <w:rPr>
          <w:b/>
          <w:bCs/>
          <w:color w:val="000000"/>
          <w:sz w:val="26"/>
          <w:szCs w:val="26"/>
        </w:rPr>
        <w:t>fuego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del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Infierno</w:t>
      </w:r>
      <w:proofErr w:type="spellEnd"/>
      <w:r>
        <w:rPr>
          <w:b/>
          <w:bCs/>
          <w:color w:val="000000"/>
          <w:sz w:val="26"/>
          <w:szCs w:val="26"/>
        </w:rPr>
        <w:t xml:space="preserve">.  ¿Y </w:t>
      </w:r>
      <w:proofErr w:type="spellStart"/>
      <w:r>
        <w:rPr>
          <w:b/>
          <w:bCs/>
          <w:color w:val="000000"/>
          <w:sz w:val="26"/>
          <w:szCs w:val="26"/>
        </w:rPr>
        <w:t>qué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b/>
          <w:bCs/>
          <w:color w:val="000000"/>
          <w:sz w:val="26"/>
          <w:szCs w:val="26"/>
        </w:rPr>
        <w:t>te</w:t>
      </w:r>
      <w:proofErr w:type="spellEnd"/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hará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comprender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qué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es</w:t>
      </w:r>
      <w:proofErr w:type="spellEnd"/>
      <w:r>
        <w:rPr>
          <w:b/>
          <w:bCs/>
          <w:color w:val="000000"/>
          <w:sz w:val="26"/>
          <w:szCs w:val="26"/>
        </w:rPr>
        <w:t xml:space="preserve"> el </w:t>
      </w:r>
      <w:proofErr w:type="spellStart"/>
      <w:r>
        <w:rPr>
          <w:b/>
          <w:bCs/>
          <w:color w:val="000000"/>
          <w:sz w:val="26"/>
          <w:szCs w:val="26"/>
        </w:rPr>
        <w:t>fuego</w:t>
      </w:r>
      <w:proofErr w:type="spellEnd"/>
      <w:r>
        <w:rPr>
          <w:b/>
          <w:bCs/>
          <w:color w:val="000000"/>
          <w:sz w:val="26"/>
          <w:szCs w:val="26"/>
        </w:rPr>
        <w:t xml:space="preserve"> del </w:t>
      </w:r>
      <w:proofErr w:type="spellStart"/>
      <w:r>
        <w:rPr>
          <w:b/>
          <w:bCs/>
          <w:color w:val="000000"/>
          <w:sz w:val="26"/>
          <w:szCs w:val="26"/>
        </w:rPr>
        <w:t>Infierno</w:t>
      </w:r>
      <w:proofErr w:type="spellEnd"/>
      <w:r>
        <w:rPr>
          <w:b/>
          <w:bCs/>
          <w:color w:val="000000"/>
          <w:sz w:val="26"/>
          <w:szCs w:val="26"/>
        </w:rPr>
        <w:t>? [</w:t>
      </w:r>
      <w:proofErr w:type="spellStart"/>
      <w:r>
        <w:rPr>
          <w:b/>
          <w:bCs/>
          <w:color w:val="000000"/>
          <w:sz w:val="26"/>
          <w:szCs w:val="26"/>
        </w:rPr>
        <w:t>Es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un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fuego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que</w:t>
      </w:r>
      <w:proofErr w:type="spellEnd"/>
      <w:r>
        <w:rPr>
          <w:b/>
          <w:bCs/>
          <w:color w:val="000000"/>
          <w:sz w:val="26"/>
          <w:szCs w:val="26"/>
        </w:rPr>
        <w:t xml:space="preserve">] No </w:t>
      </w:r>
      <w:proofErr w:type="spellStart"/>
      <w:r>
        <w:rPr>
          <w:b/>
          <w:bCs/>
          <w:color w:val="000000"/>
          <w:sz w:val="26"/>
          <w:szCs w:val="26"/>
        </w:rPr>
        <w:t>deja</w:t>
      </w:r>
      <w:proofErr w:type="spellEnd"/>
      <w:r>
        <w:rPr>
          <w:b/>
          <w:bCs/>
          <w:color w:val="000000"/>
          <w:sz w:val="26"/>
          <w:szCs w:val="26"/>
        </w:rPr>
        <w:t xml:space="preserve"> nada sin </w:t>
      </w:r>
      <w:proofErr w:type="spellStart"/>
      <w:r>
        <w:rPr>
          <w:b/>
          <w:bCs/>
          <w:color w:val="000000"/>
          <w:sz w:val="26"/>
          <w:szCs w:val="26"/>
        </w:rPr>
        <w:t>quemar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ni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cesa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jamás</w:t>
      </w:r>
      <w:proofErr w:type="spellEnd"/>
      <w:r>
        <w:rPr>
          <w:b/>
          <w:bCs/>
          <w:color w:val="000000"/>
          <w:sz w:val="26"/>
          <w:szCs w:val="26"/>
        </w:rPr>
        <w:t>.” (</w:t>
      </w:r>
      <w:proofErr w:type="spellStart"/>
      <w:r>
        <w:rPr>
          <w:b/>
          <w:bCs/>
          <w:color w:val="000000"/>
          <w:sz w:val="26"/>
          <w:szCs w:val="26"/>
        </w:rPr>
        <w:t>Corán</w:t>
      </w:r>
      <w:proofErr w:type="spellEnd"/>
      <w:r>
        <w:rPr>
          <w:b/>
          <w:bCs/>
          <w:color w:val="000000"/>
          <w:sz w:val="26"/>
          <w:szCs w:val="26"/>
        </w:rPr>
        <w:t xml:space="preserve"> 74:26-28)</w:t>
      </w:r>
    </w:p>
    <w:p w:rsidR="00EC0D66" w:rsidRDefault="00EC0D66" w:rsidP="00EC0D6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Walid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murió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estado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incredulidad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como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profetizó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Corán</w:t>
      </w:r>
      <w:proofErr w:type="spellEnd"/>
      <w:r>
        <w:rPr>
          <w:color w:val="000000"/>
          <w:sz w:val="26"/>
          <w:szCs w:val="26"/>
        </w:rPr>
        <w:t>.</w:t>
      </w:r>
    </w:p>
    <w:p w:rsidR="00EC0D66" w:rsidRDefault="00EC0D66" w:rsidP="00EC0D6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También</w:t>
      </w:r>
      <w:proofErr w:type="spellEnd"/>
      <w:r>
        <w:rPr>
          <w:color w:val="000000"/>
          <w:sz w:val="26"/>
          <w:szCs w:val="26"/>
        </w:rPr>
        <w:t xml:space="preserve">, Abu </w:t>
      </w:r>
      <w:proofErr w:type="spellStart"/>
      <w:r>
        <w:rPr>
          <w:color w:val="000000"/>
          <w:sz w:val="26"/>
          <w:szCs w:val="26"/>
        </w:rPr>
        <w:t>Lahab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apasionado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oponente</w:t>
      </w:r>
      <w:proofErr w:type="spellEnd"/>
      <w:r>
        <w:rPr>
          <w:color w:val="000000"/>
          <w:sz w:val="26"/>
          <w:szCs w:val="26"/>
        </w:rPr>
        <w:t xml:space="preserve"> del Islam, el </w:t>
      </w:r>
      <w:proofErr w:type="spellStart"/>
      <w:r>
        <w:rPr>
          <w:color w:val="000000"/>
          <w:sz w:val="26"/>
          <w:szCs w:val="26"/>
        </w:rPr>
        <w:t>Corán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predijo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moriría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oponiéndose</w:t>
      </w:r>
      <w:proofErr w:type="spellEnd"/>
      <w:r>
        <w:rPr>
          <w:color w:val="000000"/>
          <w:sz w:val="26"/>
          <w:szCs w:val="26"/>
        </w:rPr>
        <w:t xml:space="preserve"> a la </w:t>
      </w:r>
      <w:proofErr w:type="spellStart"/>
      <w:r>
        <w:rPr>
          <w:color w:val="000000"/>
          <w:sz w:val="26"/>
          <w:szCs w:val="26"/>
        </w:rPr>
        <w:t>religión</w:t>
      </w:r>
      <w:proofErr w:type="spellEnd"/>
      <w:r>
        <w:rPr>
          <w:color w:val="000000"/>
          <w:sz w:val="26"/>
          <w:szCs w:val="26"/>
        </w:rPr>
        <w:t xml:space="preserve"> de Dios:</w:t>
      </w:r>
    </w:p>
    <w:p w:rsidR="00EC0D66" w:rsidRDefault="00EC0D66" w:rsidP="00EC0D6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“¡</w:t>
      </w:r>
      <w:proofErr w:type="spellStart"/>
      <w:r>
        <w:rPr>
          <w:b/>
          <w:bCs/>
          <w:color w:val="000000"/>
          <w:sz w:val="26"/>
          <w:szCs w:val="26"/>
        </w:rPr>
        <w:t>Maldito</w:t>
      </w:r>
      <w:proofErr w:type="spellEnd"/>
      <w:r>
        <w:rPr>
          <w:b/>
          <w:bCs/>
          <w:color w:val="000000"/>
          <w:sz w:val="26"/>
          <w:szCs w:val="26"/>
        </w:rPr>
        <w:t xml:space="preserve"> sea Abu </w:t>
      </w:r>
      <w:proofErr w:type="spellStart"/>
      <w:r>
        <w:rPr>
          <w:b/>
          <w:bCs/>
          <w:color w:val="000000"/>
          <w:sz w:val="26"/>
          <w:szCs w:val="26"/>
        </w:rPr>
        <w:t>Lahab</w:t>
      </w:r>
      <w:proofErr w:type="spellEnd"/>
      <w:r>
        <w:rPr>
          <w:b/>
          <w:bCs/>
          <w:color w:val="000000"/>
          <w:sz w:val="26"/>
          <w:szCs w:val="26"/>
        </w:rPr>
        <w:t xml:space="preserve"> [</w:t>
      </w:r>
      <w:proofErr w:type="spellStart"/>
      <w:r>
        <w:rPr>
          <w:b/>
          <w:bCs/>
          <w:color w:val="000000"/>
          <w:sz w:val="26"/>
          <w:szCs w:val="26"/>
        </w:rPr>
        <w:t>tío</w:t>
      </w:r>
      <w:proofErr w:type="spellEnd"/>
      <w:r>
        <w:rPr>
          <w:b/>
          <w:bCs/>
          <w:color w:val="000000"/>
          <w:sz w:val="26"/>
          <w:szCs w:val="26"/>
        </w:rPr>
        <w:t xml:space="preserve"> y </w:t>
      </w:r>
      <w:proofErr w:type="spellStart"/>
      <w:r>
        <w:rPr>
          <w:b/>
          <w:bCs/>
          <w:color w:val="000000"/>
          <w:sz w:val="26"/>
          <w:szCs w:val="26"/>
        </w:rPr>
        <w:t>acérrimo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enemigo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del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Profeta</w:t>
      </w:r>
      <w:proofErr w:type="spellEnd"/>
      <w:r>
        <w:rPr>
          <w:b/>
          <w:bCs/>
          <w:color w:val="000000"/>
          <w:sz w:val="26"/>
          <w:szCs w:val="26"/>
        </w:rPr>
        <w:t xml:space="preserve"> Muhammad] y </w:t>
      </w:r>
      <w:proofErr w:type="spellStart"/>
      <w:r>
        <w:rPr>
          <w:b/>
          <w:bCs/>
          <w:color w:val="000000"/>
          <w:sz w:val="26"/>
          <w:szCs w:val="26"/>
        </w:rPr>
        <w:t>que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perezca</w:t>
      </w:r>
      <w:proofErr w:type="spellEnd"/>
      <w:r>
        <w:rPr>
          <w:b/>
          <w:bCs/>
          <w:color w:val="000000"/>
          <w:sz w:val="26"/>
          <w:szCs w:val="26"/>
        </w:rPr>
        <w:t xml:space="preserve">! Ni </w:t>
      </w:r>
      <w:proofErr w:type="spellStart"/>
      <w:r>
        <w:rPr>
          <w:b/>
          <w:bCs/>
          <w:color w:val="000000"/>
          <w:sz w:val="26"/>
          <w:szCs w:val="26"/>
        </w:rPr>
        <w:t>su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poder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b/>
          <w:bCs/>
          <w:color w:val="000000"/>
          <w:sz w:val="26"/>
          <w:szCs w:val="26"/>
        </w:rPr>
        <w:t>ni</w:t>
      </w:r>
      <w:proofErr w:type="spellEnd"/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sus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bienes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podrán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salvarlo</w:t>
      </w:r>
      <w:proofErr w:type="spellEnd"/>
      <w:r>
        <w:rPr>
          <w:b/>
          <w:bCs/>
          <w:color w:val="000000"/>
          <w:sz w:val="26"/>
          <w:szCs w:val="26"/>
        </w:rPr>
        <w:t xml:space="preserve"> del </w:t>
      </w:r>
      <w:proofErr w:type="spellStart"/>
      <w:r>
        <w:rPr>
          <w:b/>
          <w:bCs/>
          <w:color w:val="000000"/>
          <w:sz w:val="26"/>
          <w:szCs w:val="26"/>
        </w:rPr>
        <w:t>castigo</w:t>
      </w:r>
      <w:proofErr w:type="spellEnd"/>
      <w:r>
        <w:rPr>
          <w:b/>
          <w:bCs/>
          <w:color w:val="000000"/>
          <w:sz w:val="26"/>
          <w:szCs w:val="26"/>
        </w:rPr>
        <w:t xml:space="preserve">.  </w:t>
      </w:r>
      <w:proofErr w:type="spellStart"/>
      <w:proofErr w:type="gramStart"/>
      <w:r>
        <w:rPr>
          <w:b/>
          <w:bCs/>
          <w:color w:val="000000"/>
          <w:sz w:val="26"/>
          <w:szCs w:val="26"/>
        </w:rPr>
        <w:t>Será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arrojado</w:t>
      </w:r>
      <w:proofErr w:type="spellEnd"/>
      <w:r>
        <w:rPr>
          <w:b/>
          <w:bCs/>
          <w:color w:val="000000"/>
          <w:sz w:val="26"/>
          <w:szCs w:val="26"/>
        </w:rPr>
        <w:t xml:space="preserve"> en el </w:t>
      </w:r>
      <w:proofErr w:type="spellStart"/>
      <w:r>
        <w:rPr>
          <w:b/>
          <w:bCs/>
          <w:color w:val="000000"/>
          <w:sz w:val="26"/>
          <w:szCs w:val="26"/>
        </w:rPr>
        <w:t>fuego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llameante</w:t>
      </w:r>
      <w:proofErr w:type="spellEnd"/>
      <w:r>
        <w:rPr>
          <w:b/>
          <w:bCs/>
          <w:color w:val="000000"/>
          <w:sz w:val="26"/>
          <w:szCs w:val="26"/>
        </w:rPr>
        <w:t>.”</w:t>
      </w:r>
      <w:proofErr w:type="gramEnd"/>
      <w:r>
        <w:rPr>
          <w:b/>
          <w:bCs/>
          <w:color w:val="000000"/>
          <w:sz w:val="26"/>
          <w:szCs w:val="26"/>
        </w:rPr>
        <w:t xml:space="preserve"> (</w:t>
      </w:r>
      <w:proofErr w:type="spellStart"/>
      <w:r>
        <w:rPr>
          <w:b/>
          <w:bCs/>
          <w:color w:val="000000"/>
          <w:sz w:val="26"/>
          <w:szCs w:val="26"/>
        </w:rPr>
        <w:t>Corán</w:t>
      </w:r>
      <w:proofErr w:type="spellEnd"/>
      <w:r>
        <w:rPr>
          <w:b/>
          <w:bCs/>
          <w:color w:val="000000"/>
          <w:sz w:val="26"/>
          <w:szCs w:val="26"/>
        </w:rPr>
        <w:t xml:space="preserve"> 111:1-3)</w:t>
      </w:r>
    </w:p>
    <w:p w:rsidR="00EC0D66" w:rsidRDefault="00EC0D66" w:rsidP="00EC0D6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Específicamente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existen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profecías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acerca</w:t>
      </w:r>
      <w:proofErr w:type="spellEnd"/>
      <w:r>
        <w:rPr>
          <w:color w:val="000000"/>
          <w:sz w:val="26"/>
          <w:szCs w:val="26"/>
        </w:rPr>
        <w:t xml:space="preserve"> de Abu </w:t>
      </w:r>
      <w:proofErr w:type="spellStart"/>
      <w:r>
        <w:rPr>
          <w:color w:val="000000"/>
          <w:sz w:val="26"/>
          <w:szCs w:val="26"/>
        </w:rPr>
        <w:t>Lahab</w:t>
      </w:r>
      <w:proofErr w:type="spellEnd"/>
      <w:r>
        <w:rPr>
          <w:color w:val="000000"/>
          <w:sz w:val="26"/>
          <w:szCs w:val="26"/>
        </w:rPr>
        <w:t>:</w:t>
      </w:r>
    </w:p>
    <w:p w:rsidR="00EC0D66" w:rsidRDefault="00EC0D66" w:rsidP="00EC0D66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(1)  Las </w:t>
      </w:r>
      <w:proofErr w:type="spellStart"/>
      <w:r>
        <w:rPr>
          <w:color w:val="000000"/>
          <w:sz w:val="26"/>
          <w:szCs w:val="26"/>
        </w:rPr>
        <w:t>conspiraciones</w:t>
      </w:r>
      <w:proofErr w:type="spellEnd"/>
      <w:r>
        <w:rPr>
          <w:color w:val="000000"/>
          <w:sz w:val="26"/>
          <w:szCs w:val="26"/>
        </w:rPr>
        <w:t xml:space="preserve"> de Abu </w:t>
      </w:r>
      <w:proofErr w:type="spellStart"/>
      <w:r>
        <w:rPr>
          <w:color w:val="000000"/>
          <w:sz w:val="26"/>
          <w:szCs w:val="26"/>
        </w:rPr>
        <w:t>Lahab</w:t>
      </w:r>
      <w:proofErr w:type="spellEnd"/>
      <w:r>
        <w:rPr>
          <w:color w:val="000000"/>
          <w:sz w:val="26"/>
          <w:szCs w:val="26"/>
        </w:rPr>
        <w:t xml:space="preserve"> en contra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Profeta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serían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exitosas</w:t>
      </w:r>
      <w:proofErr w:type="spellEnd"/>
      <w:r>
        <w:rPr>
          <w:color w:val="000000"/>
          <w:sz w:val="26"/>
          <w:szCs w:val="26"/>
        </w:rPr>
        <w:t>.</w:t>
      </w:r>
    </w:p>
    <w:p w:rsidR="00EC0D66" w:rsidRDefault="00EC0D66" w:rsidP="00EC0D66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(2)  Su </w:t>
      </w:r>
      <w:proofErr w:type="spellStart"/>
      <w:r>
        <w:rPr>
          <w:color w:val="000000"/>
          <w:sz w:val="26"/>
          <w:szCs w:val="26"/>
        </w:rPr>
        <w:t>riqueza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hijos</w:t>
      </w:r>
      <w:proofErr w:type="spellEnd"/>
      <w:r>
        <w:rPr>
          <w:color w:val="000000"/>
          <w:sz w:val="26"/>
          <w:szCs w:val="26"/>
        </w:rPr>
        <w:t xml:space="preserve"> no lo </w:t>
      </w:r>
      <w:proofErr w:type="spellStart"/>
      <w:r>
        <w:rPr>
          <w:color w:val="000000"/>
          <w:sz w:val="26"/>
          <w:szCs w:val="26"/>
        </w:rPr>
        <w:t>beneficiarían</w:t>
      </w:r>
      <w:proofErr w:type="spellEnd"/>
      <w:r>
        <w:rPr>
          <w:color w:val="000000"/>
          <w:sz w:val="26"/>
          <w:szCs w:val="26"/>
        </w:rPr>
        <w:t>.</w:t>
      </w:r>
    </w:p>
    <w:p w:rsidR="00EC0D66" w:rsidRDefault="00EC0D66" w:rsidP="00EC0D66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(3)  </w:t>
      </w:r>
      <w:proofErr w:type="spellStart"/>
      <w:r>
        <w:rPr>
          <w:color w:val="000000"/>
          <w:sz w:val="26"/>
          <w:szCs w:val="26"/>
        </w:rPr>
        <w:t>Él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moriría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oponiéndose</w:t>
      </w:r>
      <w:proofErr w:type="spellEnd"/>
      <w:r>
        <w:rPr>
          <w:color w:val="000000"/>
          <w:sz w:val="26"/>
          <w:szCs w:val="26"/>
        </w:rPr>
        <w:t xml:space="preserve"> a la </w:t>
      </w:r>
      <w:proofErr w:type="spellStart"/>
      <w:r>
        <w:rPr>
          <w:color w:val="000000"/>
          <w:sz w:val="26"/>
          <w:szCs w:val="26"/>
        </w:rPr>
        <w:t>religión</w:t>
      </w:r>
      <w:proofErr w:type="spellEnd"/>
      <w:r>
        <w:rPr>
          <w:color w:val="000000"/>
          <w:sz w:val="26"/>
          <w:szCs w:val="26"/>
        </w:rPr>
        <w:t xml:space="preserve"> de Dios y </w:t>
      </w:r>
      <w:proofErr w:type="spellStart"/>
      <w:r>
        <w:rPr>
          <w:color w:val="000000"/>
          <w:sz w:val="26"/>
          <w:szCs w:val="26"/>
        </w:rPr>
        <w:t>entraría</w:t>
      </w:r>
      <w:proofErr w:type="spellEnd"/>
      <w:r>
        <w:rPr>
          <w:color w:val="000000"/>
          <w:sz w:val="26"/>
          <w:szCs w:val="26"/>
        </w:rPr>
        <w:t xml:space="preserve"> al Fuego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Infierno</w:t>
      </w:r>
      <w:proofErr w:type="spellEnd"/>
      <w:r>
        <w:rPr>
          <w:color w:val="000000"/>
          <w:sz w:val="26"/>
          <w:szCs w:val="26"/>
        </w:rPr>
        <w:t>.</w:t>
      </w:r>
    </w:p>
    <w:p w:rsidR="00EC0D66" w:rsidRDefault="00EC0D66" w:rsidP="00EC0D6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Style w:val="w-body-text-1char"/>
          <w:color w:val="000000"/>
          <w:sz w:val="26"/>
          <w:szCs w:val="26"/>
        </w:rPr>
        <w:lastRenderedPageBreak/>
        <w:t xml:space="preserve">Abu </w:t>
      </w:r>
      <w:proofErr w:type="spellStart"/>
      <w:r>
        <w:rPr>
          <w:rStyle w:val="w-body-text-1char"/>
          <w:color w:val="000000"/>
          <w:sz w:val="26"/>
          <w:szCs w:val="26"/>
        </w:rPr>
        <w:t>Lahab</w:t>
      </w:r>
      <w:proofErr w:type="spellEnd"/>
      <w:r>
        <w:rPr>
          <w:rStyle w:val="w-body-text-1char"/>
          <w:color w:val="000000"/>
          <w:sz w:val="26"/>
          <w:szCs w:val="26"/>
        </w:rPr>
        <w:t xml:space="preserve"> </w:t>
      </w:r>
      <w:proofErr w:type="spellStart"/>
      <w:r>
        <w:rPr>
          <w:rStyle w:val="w-body-text-1char"/>
          <w:color w:val="000000"/>
          <w:sz w:val="26"/>
          <w:szCs w:val="26"/>
        </w:rPr>
        <w:t>también</w:t>
      </w:r>
      <w:proofErr w:type="spellEnd"/>
      <w:r>
        <w:rPr>
          <w:rStyle w:val="w-body-text-1char"/>
          <w:color w:val="000000"/>
          <w:sz w:val="26"/>
          <w:szCs w:val="26"/>
        </w:rPr>
        <w:t xml:space="preserve"> </w:t>
      </w:r>
      <w:proofErr w:type="spellStart"/>
      <w:r>
        <w:rPr>
          <w:rStyle w:val="w-body-text-1char"/>
          <w:color w:val="000000"/>
          <w:sz w:val="26"/>
          <w:szCs w:val="26"/>
        </w:rPr>
        <w:t>murió</w:t>
      </w:r>
      <w:proofErr w:type="spellEnd"/>
      <w:r>
        <w:rPr>
          <w:rStyle w:val="w-body-text-1char"/>
          <w:color w:val="000000"/>
          <w:sz w:val="26"/>
          <w:szCs w:val="26"/>
        </w:rPr>
        <w:t xml:space="preserve"> en </w:t>
      </w:r>
      <w:proofErr w:type="spellStart"/>
      <w:r>
        <w:rPr>
          <w:rStyle w:val="w-body-text-1char"/>
          <w:color w:val="000000"/>
          <w:sz w:val="26"/>
          <w:szCs w:val="26"/>
        </w:rPr>
        <w:t>estado</w:t>
      </w:r>
      <w:proofErr w:type="spellEnd"/>
      <w:r>
        <w:rPr>
          <w:rStyle w:val="w-body-text-1char"/>
          <w:color w:val="000000"/>
          <w:sz w:val="26"/>
          <w:szCs w:val="26"/>
        </w:rPr>
        <w:t xml:space="preserve"> de </w:t>
      </w:r>
      <w:proofErr w:type="spellStart"/>
      <w:r>
        <w:rPr>
          <w:rStyle w:val="w-body-text-1char"/>
          <w:color w:val="000000"/>
          <w:sz w:val="26"/>
          <w:szCs w:val="26"/>
        </w:rPr>
        <w:t>incredulidad</w:t>
      </w:r>
      <w:proofErr w:type="spellEnd"/>
      <w:r>
        <w:rPr>
          <w:rStyle w:val="w-body-text-1char"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Style w:val="w-body-text-1char"/>
          <w:color w:val="000000"/>
          <w:sz w:val="26"/>
          <w:szCs w:val="26"/>
        </w:rPr>
        <w:t>como</w:t>
      </w:r>
      <w:proofErr w:type="spellEnd"/>
      <w:proofErr w:type="gramEnd"/>
      <w:r>
        <w:rPr>
          <w:rStyle w:val="w-body-text-1char"/>
          <w:color w:val="000000"/>
          <w:sz w:val="26"/>
          <w:szCs w:val="26"/>
        </w:rPr>
        <w:t xml:space="preserve"> lo </w:t>
      </w:r>
      <w:proofErr w:type="spellStart"/>
      <w:r>
        <w:rPr>
          <w:rStyle w:val="w-body-text-1char"/>
          <w:color w:val="000000"/>
          <w:sz w:val="26"/>
          <w:szCs w:val="26"/>
        </w:rPr>
        <w:t>profetizó</w:t>
      </w:r>
      <w:proofErr w:type="spellEnd"/>
      <w:r>
        <w:rPr>
          <w:rStyle w:val="w-body-text-1char"/>
          <w:color w:val="000000"/>
          <w:sz w:val="26"/>
          <w:szCs w:val="26"/>
        </w:rPr>
        <w:t xml:space="preserve"> el </w:t>
      </w:r>
      <w:proofErr w:type="spellStart"/>
      <w:r>
        <w:rPr>
          <w:rStyle w:val="w-body-text-1char"/>
          <w:color w:val="000000"/>
          <w:sz w:val="26"/>
          <w:szCs w:val="26"/>
        </w:rPr>
        <w:t>Corán</w:t>
      </w:r>
      <w:proofErr w:type="spellEnd"/>
      <w:r>
        <w:rPr>
          <w:rStyle w:val="w-body-text-1char"/>
          <w:color w:val="000000"/>
          <w:sz w:val="26"/>
          <w:szCs w:val="26"/>
        </w:rPr>
        <w:t xml:space="preserve">.  ¡Si </w:t>
      </w:r>
      <w:proofErr w:type="spellStart"/>
      <w:r>
        <w:rPr>
          <w:rStyle w:val="w-body-text-1char"/>
          <w:color w:val="000000"/>
          <w:sz w:val="26"/>
          <w:szCs w:val="26"/>
        </w:rPr>
        <w:t>Walid</w:t>
      </w:r>
      <w:proofErr w:type="spellEnd"/>
      <w:r>
        <w:rPr>
          <w:rStyle w:val="w-body-text-1char"/>
          <w:color w:val="000000"/>
          <w:sz w:val="26"/>
          <w:szCs w:val="26"/>
        </w:rPr>
        <w:t xml:space="preserve"> o Abu </w:t>
      </w:r>
      <w:proofErr w:type="spellStart"/>
      <w:r>
        <w:rPr>
          <w:rStyle w:val="w-body-text-1char"/>
          <w:color w:val="000000"/>
          <w:sz w:val="26"/>
          <w:szCs w:val="26"/>
        </w:rPr>
        <w:t>Lahab</w:t>
      </w:r>
      <w:proofErr w:type="spellEnd"/>
      <w:r>
        <w:rPr>
          <w:rStyle w:val="w-body-text-1char"/>
          <w:color w:val="000000"/>
          <w:sz w:val="26"/>
          <w:szCs w:val="26"/>
        </w:rPr>
        <w:t xml:space="preserve"> </w:t>
      </w:r>
      <w:proofErr w:type="spellStart"/>
      <w:r>
        <w:rPr>
          <w:rStyle w:val="w-body-text-1char"/>
          <w:color w:val="000000"/>
          <w:sz w:val="26"/>
          <w:szCs w:val="26"/>
        </w:rPr>
        <w:t>hubiesen</w:t>
      </w:r>
      <w:proofErr w:type="spellEnd"/>
      <w:r>
        <w:rPr>
          <w:rStyle w:val="w-body-text-1char"/>
          <w:color w:val="000000"/>
          <w:sz w:val="26"/>
          <w:szCs w:val="26"/>
        </w:rPr>
        <w:t xml:space="preserve"> </w:t>
      </w:r>
      <w:proofErr w:type="spellStart"/>
      <w:r>
        <w:rPr>
          <w:rStyle w:val="w-body-text-1char"/>
          <w:color w:val="000000"/>
          <w:sz w:val="26"/>
          <w:szCs w:val="26"/>
        </w:rPr>
        <w:t>aceptado</w:t>
      </w:r>
      <w:proofErr w:type="spellEnd"/>
      <w:r>
        <w:rPr>
          <w:rStyle w:val="w-body-text-1char"/>
          <w:color w:val="000000"/>
          <w:sz w:val="26"/>
          <w:szCs w:val="26"/>
        </w:rPr>
        <w:t xml:space="preserve"> el Islam en </w:t>
      </w:r>
      <w:proofErr w:type="spellStart"/>
      <w:r>
        <w:rPr>
          <w:rStyle w:val="w-body-text-1char"/>
          <w:color w:val="000000"/>
          <w:sz w:val="26"/>
          <w:szCs w:val="26"/>
        </w:rPr>
        <w:t>apariencias</w:t>
      </w:r>
      <w:proofErr w:type="spellEnd"/>
      <w:r>
        <w:rPr>
          <w:rStyle w:val="w-body-text-1char"/>
          <w:color w:val="000000"/>
          <w:sz w:val="26"/>
          <w:szCs w:val="26"/>
        </w:rPr>
        <w:t xml:space="preserve">, </w:t>
      </w:r>
      <w:proofErr w:type="spellStart"/>
      <w:r>
        <w:rPr>
          <w:rStyle w:val="w-body-text-1char"/>
          <w:color w:val="000000"/>
          <w:sz w:val="26"/>
          <w:szCs w:val="26"/>
        </w:rPr>
        <w:t>hubiesen</w:t>
      </w:r>
      <w:proofErr w:type="spellEnd"/>
      <w:r>
        <w:rPr>
          <w:rStyle w:val="w-body-text-1char"/>
          <w:color w:val="000000"/>
          <w:sz w:val="26"/>
          <w:szCs w:val="26"/>
        </w:rPr>
        <w:t xml:space="preserve"> </w:t>
      </w:r>
      <w:proofErr w:type="spellStart"/>
      <w:r>
        <w:rPr>
          <w:rStyle w:val="w-body-text-1char"/>
          <w:color w:val="000000"/>
          <w:sz w:val="26"/>
          <w:szCs w:val="26"/>
        </w:rPr>
        <w:t>desaprobado</w:t>
      </w:r>
      <w:proofErr w:type="spellEnd"/>
      <w:r>
        <w:rPr>
          <w:rStyle w:val="w-body-text-1char"/>
          <w:color w:val="000000"/>
          <w:sz w:val="26"/>
          <w:szCs w:val="26"/>
        </w:rPr>
        <w:t xml:space="preserve"> </w:t>
      </w:r>
      <w:proofErr w:type="spellStart"/>
      <w:r>
        <w:rPr>
          <w:rStyle w:val="w-body-text-1char"/>
          <w:color w:val="000000"/>
          <w:sz w:val="26"/>
          <w:szCs w:val="26"/>
        </w:rPr>
        <w:t>sus</w:t>
      </w:r>
      <w:proofErr w:type="spellEnd"/>
      <w:r>
        <w:rPr>
          <w:rStyle w:val="w-body-text-1char"/>
          <w:color w:val="000000"/>
          <w:sz w:val="26"/>
          <w:szCs w:val="26"/>
        </w:rPr>
        <w:t xml:space="preserve"> </w:t>
      </w:r>
      <w:proofErr w:type="spellStart"/>
      <w:r>
        <w:rPr>
          <w:rStyle w:val="w-body-text-1char"/>
          <w:color w:val="000000"/>
          <w:sz w:val="26"/>
          <w:szCs w:val="26"/>
        </w:rPr>
        <w:t>profecías</w:t>
      </w:r>
      <w:proofErr w:type="spellEnd"/>
      <w:r>
        <w:rPr>
          <w:rStyle w:val="w-body-text-1char"/>
          <w:color w:val="000000"/>
          <w:sz w:val="26"/>
          <w:szCs w:val="26"/>
        </w:rPr>
        <w:t xml:space="preserve"> y de </w:t>
      </w:r>
      <w:proofErr w:type="spellStart"/>
      <w:proofErr w:type="gramStart"/>
      <w:r>
        <w:rPr>
          <w:rStyle w:val="w-body-text-1char"/>
          <w:color w:val="000000"/>
          <w:sz w:val="26"/>
          <w:szCs w:val="26"/>
        </w:rPr>
        <w:t>este</w:t>
      </w:r>
      <w:proofErr w:type="spellEnd"/>
      <w:proofErr w:type="gramEnd"/>
      <w:r>
        <w:rPr>
          <w:rStyle w:val="w-body-text-1char"/>
          <w:color w:val="000000"/>
          <w:sz w:val="26"/>
          <w:szCs w:val="26"/>
        </w:rPr>
        <w:t xml:space="preserve"> </w:t>
      </w:r>
      <w:proofErr w:type="spellStart"/>
      <w:r>
        <w:rPr>
          <w:rStyle w:val="w-body-text-1char"/>
          <w:color w:val="000000"/>
          <w:sz w:val="26"/>
          <w:szCs w:val="26"/>
        </w:rPr>
        <w:t>modo</w:t>
      </w:r>
      <w:proofErr w:type="spellEnd"/>
      <w:r>
        <w:rPr>
          <w:rStyle w:val="w-body-text-1char"/>
          <w:color w:val="000000"/>
          <w:sz w:val="26"/>
          <w:szCs w:val="26"/>
        </w:rPr>
        <w:t xml:space="preserve"> </w:t>
      </w:r>
      <w:proofErr w:type="spellStart"/>
      <w:r>
        <w:rPr>
          <w:rStyle w:val="w-body-text-1char"/>
          <w:color w:val="000000"/>
          <w:sz w:val="26"/>
          <w:szCs w:val="26"/>
        </w:rPr>
        <w:t>su</w:t>
      </w:r>
      <w:proofErr w:type="spellEnd"/>
      <w:r>
        <w:rPr>
          <w:rStyle w:val="w-body-text-1char"/>
          <w:color w:val="000000"/>
          <w:sz w:val="26"/>
          <w:szCs w:val="26"/>
        </w:rPr>
        <w:t xml:space="preserve"> </w:t>
      </w:r>
      <w:proofErr w:type="spellStart"/>
      <w:r>
        <w:rPr>
          <w:rStyle w:val="w-body-text-1char"/>
          <w:color w:val="000000"/>
          <w:sz w:val="26"/>
          <w:szCs w:val="26"/>
        </w:rPr>
        <w:t>fuente</w:t>
      </w:r>
      <w:proofErr w:type="spellEnd"/>
      <w:r>
        <w:rPr>
          <w:rStyle w:val="w-body-text-1char"/>
          <w:color w:val="000000"/>
          <w:sz w:val="26"/>
          <w:szCs w:val="26"/>
        </w:rPr>
        <w:t xml:space="preserve"> </w:t>
      </w:r>
      <w:proofErr w:type="spellStart"/>
      <w:r>
        <w:rPr>
          <w:rStyle w:val="w-body-text-1char"/>
          <w:color w:val="000000"/>
          <w:sz w:val="26"/>
          <w:szCs w:val="26"/>
        </w:rPr>
        <w:t>divina</w:t>
      </w:r>
      <w:proofErr w:type="spellEnd"/>
      <w:r>
        <w:rPr>
          <w:rStyle w:val="w-body-text-1char"/>
          <w:color w:val="000000"/>
          <w:sz w:val="26"/>
          <w:szCs w:val="26"/>
        </w:rPr>
        <w:t>!</w:t>
      </w:r>
    </w:p>
    <w:p w:rsidR="00EC0D66" w:rsidRDefault="00EC0D66" w:rsidP="00EC0D6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Style w:val="w-body-text-1char"/>
          <w:color w:val="000000"/>
          <w:sz w:val="26"/>
          <w:szCs w:val="26"/>
        </w:rPr>
        <w:t>Además</w:t>
      </w:r>
      <w:proofErr w:type="spellEnd"/>
      <w:r>
        <w:rPr>
          <w:rStyle w:val="w-body-text-1char"/>
          <w:color w:val="000000"/>
          <w:sz w:val="26"/>
          <w:szCs w:val="26"/>
        </w:rPr>
        <w:t>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Abu </w:t>
      </w:r>
      <w:proofErr w:type="spellStart"/>
      <w:r>
        <w:rPr>
          <w:color w:val="000000"/>
          <w:sz w:val="26"/>
          <w:szCs w:val="26"/>
        </w:rPr>
        <w:t>Lahab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tuvo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cuatro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hijos</w:t>
      </w:r>
      <w:proofErr w:type="spellEnd"/>
      <w:r>
        <w:rPr>
          <w:color w:val="000000"/>
          <w:sz w:val="26"/>
          <w:szCs w:val="26"/>
        </w:rPr>
        <w:t xml:space="preserve">, dos de los </w:t>
      </w:r>
      <w:proofErr w:type="spellStart"/>
      <w:r>
        <w:rPr>
          <w:color w:val="000000"/>
          <w:sz w:val="26"/>
          <w:szCs w:val="26"/>
        </w:rPr>
        <w:t>cuales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murieron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tempranas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edades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durante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vida</w:t>
      </w:r>
      <w:proofErr w:type="spellEnd"/>
      <w:r>
        <w:rPr>
          <w:color w:val="000000"/>
          <w:sz w:val="26"/>
          <w:szCs w:val="26"/>
        </w:rPr>
        <w:t xml:space="preserve">.  ¡Los </w:t>
      </w:r>
      <w:proofErr w:type="spellStart"/>
      <w:r>
        <w:rPr>
          <w:color w:val="000000"/>
          <w:sz w:val="26"/>
          <w:szCs w:val="26"/>
        </w:rPr>
        <w:t>otros</w:t>
      </w:r>
      <w:proofErr w:type="spellEnd"/>
      <w:r>
        <w:rPr>
          <w:color w:val="000000"/>
          <w:sz w:val="26"/>
          <w:szCs w:val="26"/>
        </w:rPr>
        <w:t xml:space="preserve"> dos </w:t>
      </w:r>
      <w:proofErr w:type="spellStart"/>
      <w:r>
        <w:rPr>
          <w:color w:val="000000"/>
          <w:sz w:val="26"/>
          <w:szCs w:val="26"/>
        </w:rPr>
        <w:t>hijos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una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hija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abrazaron</w:t>
      </w:r>
      <w:proofErr w:type="spellEnd"/>
      <w:r>
        <w:rPr>
          <w:color w:val="000000"/>
          <w:sz w:val="26"/>
          <w:szCs w:val="26"/>
        </w:rPr>
        <w:t xml:space="preserve"> el Islam y </w:t>
      </w:r>
      <w:proofErr w:type="spellStart"/>
      <w:r>
        <w:rPr>
          <w:color w:val="000000"/>
          <w:sz w:val="26"/>
          <w:szCs w:val="26"/>
        </w:rPr>
        <w:t>frustraron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esperanzas</w:t>
      </w:r>
      <w:proofErr w:type="spellEnd"/>
      <w:proofErr w:type="gramEnd"/>
      <w:r>
        <w:rPr>
          <w:color w:val="000000"/>
          <w:sz w:val="26"/>
          <w:szCs w:val="26"/>
        </w:rPr>
        <w:t xml:space="preserve">! </w:t>
      </w:r>
      <w:proofErr w:type="spellStart"/>
      <w:proofErr w:type="gramStart"/>
      <w:r>
        <w:rPr>
          <w:color w:val="000000"/>
          <w:sz w:val="26"/>
          <w:szCs w:val="26"/>
        </w:rPr>
        <w:t>Finalmente</w:t>
      </w:r>
      <w:proofErr w:type="spellEnd"/>
      <w:r>
        <w:rPr>
          <w:color w:val="000000"/>
          <w:sz w:val="26"/>
          <w:szCs w:val="26"/>
        </w:rPr>
        <w:t xml:space="preserve">, el </w:t>
      </w:r>
      <w:proofErr w:type="spellStart"/>
      <w:r>
        <w:rPr>
          <w:color w:val="000000"/>
          <w:sz w:val="26"/>
          <w:szCs w:val="26"/>
        </w:rPr>
        <w:t>murió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causa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una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plaga</w:t>
      </w:r>
      <w:proofErr w:type="spellEnd"/>
      <w:r>
        <w:rPr>
          <w:color w:val="000000"/>
          <w:sz w:val="26"/>
          <w:szCs w:val="26"/>
        </w:rPr>
        <w:t xml:space="preserve">; </w:t>
      </w:r>
      <w:proofErr w:type="spellStart"/>
      <w:r>
        <w:rPr>
          <w:color w:val="000000"/>
          <w:sz w:val="26"/>
          <w:szCs w:val="26"/>
        </w:rPr>
        <w:t>las</w:t>
      </w:r>
      <w:proofErr w:type="spellEnd"/>
      <w:r>
        <w:rPr>
          <w:color w:val="000000"/>
          <w:sz w:val="26"/>
          <w:szCs w:val="26"/>
        </w:rPr>
        <w:t xml:space="preserve"> personas no </w:t>
      </w:r>
      <w:proofErr w:type="spellStart"/>
      <w:r>
        <w:rPr>
          <w:color w:val="000000"/>
          <w:sz w:val="26"/>
          <w:szCs w:val="26"/>
        </w:rPr>
        <w:t>tocaban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cuerpo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miedo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contagiarse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arrojaron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barro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piedras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donde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murió</w:t>
      </w:r>
      <w:proofErr w:type="spellEnd"/>
      <w:r>
        <w:rPr>
          <w:color w:val="000000"/>
          <w:sz w:val="26"/>
          <w:szCs w:val="26"/>
        </w:rPr>
        <w:t xml:space="preserve"> al </w:t>
      </w:r>
      <w:proofErr w:type="spellStart"/>
      <w:r>
        <w:rPr>
          <w:color w:val="000000"/>
          <w:sz w:val="26"/>
          <w:szCs w:val="26"/>
        </w:rPr>
        <w:t>hacer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tumba</w:t>
      </w:r>
      <w:proofErr w:type="spellEnd"/>
      <w:r>
        <w:rPr>
          <w:color w:val="000000"/>
          <w:sz w:val="26"/>
          <w:szCs w:val="26"/>
        </w:rPr>
        <w:t>.</w:t>
      </w:r>
      <w:proofErr w:type="gramEnd"/>
    </w:p>
    <w:p w:rsidR="00EC0D66" w:rsidRDefault="00EC0D66" w:rsidP="00EC0D6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Los </w:t>
      </w:r>
      <w:proofErr w:type="spellStart"/>
      <w:r>
        <w:rPr>
          <w:color w:val="000000"/>
          <w:sz w:val="26"/>
          <w:szCs w:val="26"/>
        </w:rPr>
        <w:t>fundamentos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creer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escritura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realmente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revelación</w:t>
      </w:r>
      <w:proofErr w:type="spellEnd"/>
      <w:r>
        <w:rPr>
          <w:color w:val="000000"/>
          <w:sz w:val="26"/>
          <w:szCs w:val="26"/>
        </w:rPr>
        <w:t xml:space="preserve"> de Dios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verdad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interna</w:t>
      </w:r>
      <w:proofErr w:type="spellEnd"/>
      <w:r>
        <w:rPr>
          <w:color w:val="000000"/>
          <w:sz w:val="26"/>
          <w:szCs w:val="26"/>
        </w:rPr>
        <w:t xml:space="preserve">, sea de </w:t>
      </w:r>
      <w:proofErr w:type="spellStart"/>
      <w:r>
        <w:rPr>
          <w:color w:val="000000"/>
          <w:sz w:val="26"/>
          <w:szCs w:val="26"/>
        </w:rPr>
        <w:t>acuerdo</w:t>
      </w:r>
      <w:proofErr w:type="spellEnd"/>
      <w:r>
        <w:rPr>
          <w:color w:val="000000"/>
          <w:sz w:val="26"/>
          <w:szCs w:val="26"/>
        </w:rPr>
        <w:t xml:space="preserve"> a los </w:t>
      </w:r>
      <w:proofErr w:type="spellStart"/>
      <w:r>
        <w:rPr>
          <w:color w:val="000000"/>
          <w:sz w:val="26"/>
          <w:szCs w:val="26"/>
        </w:rPr>
        <w:t>hechos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pasado</w:t>
      </w:r>
      <w:proofErr w:type="spellEnd"/>
      <w:r>
        <w:rPr>
          <w:color w:val="000000"/>
          <w:sz w:val="26"/>
          <w:szCs w:val="26"/>
        </w:rPr>
        <w:t xml:space="preserve"> o del </w:t>
      </w:r>
      <w:proofErr w:type="spellStart"/>
      <w:r>
        <w:rPr>
          <w:color w:val="000000"/>
          <w:sz w:val="26"/>
          <w:szCs w:val="26"/>
        </w:rPr>
        <w:t>futuro</w:t>
      </w:r>
      <w:proofErr w:type="spellEnd"/>
      <w:r>
        <w:rPr>
          <w:color w:val="000000"/>
          <w:sz w:val="26"/>
          <w:szCs w:val="26"/>
        </w:rPr>
        <w:t xml:space="preserve">.  Como se </w:t>
      </w:r>
      <w:proofErr w:type="spellStart"/>
      <w:r>
        <w:rPr>
          <w:color w:val="000000"/>
          <w:sz w:val="26"/>
          <w:szCs w:val="26"/>
        </w:rPr>
        <w:t>puede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ver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existen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muchas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profecías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mencionadas</w:t>
      </w:r>
      <w:proofErr w:type="spellEnd"/>
      <w:r>
        <w:rPr>
          <w:color w:val="000000"/>
          <w:sz w:val="26"/>
          <w:szCs w:val="26"/>
        </w:rPr>
        <w:t xml:space="preserve"> en el </w:t>
      </w:r>
      <w:proofErr w:type="spellStart"/>
      <w:r>
        <w:rPr>
          <w:color w:val="000000"/>
          <w:sz w:val="26"/>
          <w:szCs w:val="26"/>
        </w:rPr>
        <w:t>Corán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algunas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las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cuales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ya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fueron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cumplidas</w:t>
      </w:r>
      <w:proofErr w:type="spellEnd"/>
      <w:r>
        <w:rPr>
          <w:color w:val="000000"/>
          <w:sz w:val="26"/>
          <w:szCs w:val="26"/>
        </w:rPr>
        <w:t xml:space="preserve"> en los </w:t>
      </w:r>
      <w:proofErr w:type="spellStart"/>
      <w:r>
        <w:rPr>
          <w:color w:val="000000"/>
          <w:sz w:val="26"/>
          <w:szCs w:val="26"/>
        </w:rPr>
        <w:t>tiempos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Profeta</w:t>
      </w:r>
      <w:proofErr w:type="spellEnd"/>
      <w:r>
        <w:rPr>
          <w:color w:val="000000"/>
          <w:sz w:val="26"/>
          <w:szCs w:val="26"/>
        </w:rPr>
        <w:t xml:space="preserve">, o </w:t>
      </w:r>
      <w:proofErr w:type="spellStart"/>
      <w:r>
        <w:rPr>
          <w:color w:val="000000"/>
          <w:sz w:val="26"/>
          <w:szCs w:val="26"/>
        </w:rPr>
        <w:t>han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cumplidas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luego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muerte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mientras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otras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todavía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han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ocurrido</w:t>
      </w:r>
      <w:proofErr w:type="spellEnd"/>
      <w:r>
        <w:rPr>
          <w:color w:val="000000"/>
          <w:sz w:val="26"/>
          <w:szCs w:val="26"/>
        </w:rPr>
        <w:t>.</w:t>
      </w:r>
    </w:p>
    <w:p w:rsidR="00EC0D66" w:rsidRDefault="00EC0D66" w:rsidP="00EC0D66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EC0D66" w:rsidRDefault="00EC0D66" w:rsidP="00EC0D66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EC0D66" w:rsidRDefault="00EC0D66" w:rsidP="00EC0D66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5" w:name="_ftn11244"/>
    <w:p w:rsidR="00EC0D66" w:rsidRDefault="00EC0D66" w:rsidP="00EC0D66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"http://www.islamreligion.com/es/articles/347/" \l "_ftnref11244"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5"/>
      <w:r>
        <w:rPr>
          <w:rStyle w:val="apple-converted-space"/>
          <w:rFonts w:ascii="Garamond" w:hAnsi="Garamond"/>
          <w:color w:val="000000"/>
          <w:sz w:val="22"/>
          <w:szCs w:val="22"/>
        </w:rPr>
        <w:t> </w:t>
      </w:r>
      <w:r>
        <w:rPr>
          <w:rStyle w:val="w-footnote-textchar"/>
          <w:color w:val="000000"/>
          <w:sz w:val="22"/>
          <w:szCs w:val="22"/>
          <w:lang w:val="es-ES"/>
        </w:rPr>
        <w:t>Para más profecías coránicas leer ‘</w:t>
      </w:r>
      <w:proofErr w:type="spellStart"/>
      <w:r>
        <w:rPr>
          <w:rStyle w:val="w-footnote-textchar"/>
          <w:color w:val="000000"/>
          <w:sz w:val="22"/>
          <w:szCs w:val="22"/>
          <w:lang w:val="es-ES"/>
        </w:rPr>
        <w:t>Mercy</w:t>
      </w:r>
      <w:proofErr w:type="spellEnd"/>
      <w:r>
        <w:rPr>
          <w:rStyle w:val="w-footnote-textchar"/>
          <w:color w:val="000000"/>
          <w:sz w:val="22"/>
          <w:szCs w:val="22"/>
          <w:lang w:val="es-ES"/>
        </w:rPr>
        <w:t xml:space="preserve"> </w:t>
      </w:r>
      <w:proofErr w:type="spellStart"/>
      <w:r>
        <w:rPr>
          <w:rStyle w:val="w-footnote-textchar"/>
          <w:color w:val="000000"/>
          <w:sz w:val="22"/>
          <w:szCs w:val="22"/>
          <w:lang w:val="es-ES"/>
        </w:rPr>
        <w:t>For</w:t>
      </w:r>
      <w:proofErr w:type="spellEnd"/>
      <w:r>
        <w:rPr>
          <w:rStyle w:val="w-footnote-textchar"/>
          <w:color w:val="000000"/>
          <w:sz w:val="22"/>
          <w:szCs w:val="22"/>
          <w:lang w:val="es-ES"/>
        </w:rPr>
        <w:t xml:space="preserve"> </w:t>
      </w:r>
      <w:proofErr w:type="spellStart"/>
      <w:r>
        <w:rPr>
          <w:rStyle w:val="w-footnote-textchar"/>
          <w:color w:val="000000"/>
          <w:sz w:val="22"/>
          <w:szCs w:val="22"/>
          <w:lang w:val="es-ES"/>
        </w:rPr>
        <w:t>the</w:t>
      </w:r>
      <w:proofErr w:type="spellEnd"/>
      <w:r>
        <w:rPr>
          <w:rStyle w:val="w-footnote-textchar"/>
          <w:color w:val="000000"/>
          <w:sz w:val="22"/>
          <w:szCs w:val="22"/>
          <w:lang w:val="es-ES"/>
        </w:rPr>
        <w:t xml:space="preserve"> </w:t>
      </w:r>
      <w:proofErr w:type="spellStart"/>
      <w:r>
        <w:rPr>
          <w:rStyle w:val="w-footnote-textchar"/>
          <w:color w:val="000000"/>
          <w:sz w:val="22"/>
          <w:szCs w:val="22"/>
          <w:lang w:val="es-ES"/>
        </w:rPr>
        <w:t>Worlds</w:t>
      </w:r>
      <w:proofErr w:type="spellEnd"/>
      <w:r>
        <w:rPr>
          <w:rStyle w:val="w-footnote-textchar"/>
          <w:color w:val="000000"/>
          <w:sz w:val="22"/>
          <w:szCs w:val="22"/>
          <w:lang w:val="es-ES"/>
        </w:rPr>
        <w:t xml:space="preserve">,’ de </w:t>
      </w:r>
      <w:proofErr w:type="spellStart"/>
      <w:r>
        <w:rPr>
          <w:rStyle w:val="w-footnote-textchar"/>
          <w:color w:val="000000"/>
          <w:sz w:val="22"/>
          <w:szCs w:val="22"/>
          <w:lang w:val="es-ES"/>
        </w:rPr>
        <w:t>Qazi</w:t>
      </w:r>
      <w:proofErr w:type="spellEnd"/>
      <w:r>
        <w:rPr>
          <w:rStyle w:val="w-footnote-textchar"/>
          <w:color w:val="000000"/>
          <w:sz w:val="22"/>
          <w:szCs w:val="22"/>
          <w:lang w:val="es-ES"/>
        </w:rPr>
        <w:t xml:space="preserve"> </w:t>
      </w:r>
      <w:proofErr w:type="spellStart"/>
      <w:r>
        <w:rPr>
          <w:rStyle w:val="w-footnote-textchar"/>
          <w:color w:val="000000"/>
          <w:sz w:val="22"/>
          <w:szCs w:val="22"/>
          <w:lang w:val="es-ES"/>
        </w:rPr>
        <w:t>Suliman</w:t>
      </w:r>
      <w:proofErr w:type="spellEnd"/>
      <w:r>
        <w:rPr>
          <w:rStyle w:val="w-footnote-textchar"/>
          <w:color w:val="000000"/>
          <w:sz w:val="22"/>
          <w:szCs w:val="22"/>
          <w:lang w:val="es-ES"/>
        </w:rPr>
        <w:t xml:space="preserve"> </w:t>
      </w:r>
      <w:proofErr w:type="spellStart"/>
      <w:r>
        <w:rPr>
          <w:rStyle w:val="w-footnote-textchar"/>
          <w:color w:val="000000"/>
          <w:sz w:val="22"/>
          <w:szCs w:val="22"/>
          <w:lang w:val="es-ES"/>
        </w:rPr>
        <w:t>Mansoorpuri</w:t>
      </w:r>
      <w:proofErr w:type="spellEnd"/>
      <w:r>
        <w:rPr>
          <w:rStyle w:val="w-footnote-textchar"/>
          <w:color w:val="000000"/>
          <w:sz w:val="22"/>
          <w:szCs w:val="22"/>
          <w:lang w:val="es-ES"/>
        </w:rPr>
        <w:t>, vol.3, p. 248 - 313.</w:t>
      </w:r>
    </w:p>
    <w:bookmarkStart w:id="6" w:name="_ftn11245"/>
    <w:p w:rsidR="00EC0D66" w:rsidRDefault="00EC0D66" w:rsidP="00EC0D66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"http://www.islamreligion.com/es/articles/347/" \l "_ftnref11245"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[2]</w:t>
      </w:r>
      <w:r>
        <w:rPr>
          <w:color w:val="000000"/>
          <w:sz w:val="22"/>
          <w:szCs w:val="22"/>
        </w:rPr>
        <w:fldChar w:fldCharType="end"/>
      </w:r>
      <w:bookmarkEnd w:id="6"/>
      <w:r>
        <w:rPr>
          <w:rStyle w:val="apple-converted-space"/>
          <w:color w:val="000000"/>
          <w:sz w:val="22"/>
          <w:szCs w:val="22"/>
          <w:lang w:val="es-ES"/>
        </w:rPr>
        <w:t> </w:t>
      </w:r>
      <w:r>
        <w:rPr>
          <w:color w:val="000000"/>
          <w:sz w:val="22"/>
          <w:szCs w:val="22"/>
          <w:lang w:val="es-ES"/>
        </w:rPr>
        <w:t>“Heraclio”  Enciclopedia Británica del Servicio Premium de la Enciclopedia Británica.</w:t>
      </w:r>
    </w:p>
    <w:p w:rsidR="00EC0D66" w:rsidRDefault="00EC0D66" w:rsidP="00EC0D66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(http://www.britannica.com/eb/article?tocId=9040092)</w:t>
      </w:r>
    </w:p>
    <w:bookmarkStart w:id="7" w:name="_ftn11246"/>
    <w:p w:rsidR="00EC0D66" w:rsidRDefault="00EC0D66" w:rsidP="00EC0D66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"http://www.islamreligion.com/es/articles/347/" \l "_ftnref11246"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[3]</w:t>
      </w:r>
      <w:r>
        <w:rPr>
          <w:color w:val="000000"/>
          <w:sz w:val="22"/>
          <w:szCs w:val="22"/>
        </w:rPr>
        <w:fldChar w:fldCharType="end"/>
      </w:r>
      <w:bookmarkEnd w:id="7"/>
      <w:r>
        <w:rPr>
          <w:rStyle w:val="apple-converted-space"/>
          <w:color w:val="000000"/>
          <w:sz w:val="22"/>
          <w:szCs w:val="22"/>
          <w:lang w:val="es-ES"/>
        </w:rPr>
        <w:t> </w:t>
      </w:r>
      <w:r>
        <w:rPr>
          <w:color w:val="000000"/>
          <w:sz w:val="22"/>
          <w:szCs w:val="22"/>
          <w:lang w:val="es-ES"/>
        </w:rPr>
        <w:t>“Heraclio”  Enciclopedia Británica del Servicio Premium de la Enciclopedia Británica.</w:t>
      </w:r>
    </w:p>
    <w:p w:rsidR="00EC0D66" w:rsidRDefault="00EC0D66" w:rsidP="00EC0D66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(http://www.britannica.com/eb/article?tocId=9040092)</w:t>
      </w:r>
    </w:p>
    <w:bookmarkStart w:id="8" w:name="_ftn11247"/>
    <w:p w:rsidR="00EC0D66" w:rsidRDefault="00EC0D66" w:rsidP="00EC0D66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"http://www.islamreligion.com/es/articles/347/" \l "_ftnref11247"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[4]</w:t>
      </w:r>
      <w:r>
        <w:rPr>
          <w:color w:val="000000"/>
          <w:sz w:val="22"/>
          <w:szCs w:val="22"/>
        </w:rPr>
        <w:fldChar w:fldCharType="end"/>
      </w:r>
      <w:bookmarkEnd w:id="8"/>
      <w:r>
        <w:rPr>
          <w:rStyle w:val="apple-converted-space"/>
          <w:rFonts w:ascii="Garamond" w:hAnsi="Garamond"/>
          <w:color w:val="000000"/>
          <w:sz w:val="22"/>
          <w:szCs w:val="22"/>
        </w:rPr>
        <w:t> </w:t>
      </w:r>
      <w:r>
        <w:rPr>
          <w:rStyle w:val="w-footnote-textchar"/>
          <w:color w:val="000000"/>
          <w:sz w:val="22"/>
          <w:szCs w:val="22"/>
        </w:rPr>
        <w:t xml:space="preserve">‘Mercy </w:t>
      </w:r>
      <w:proofErr w:type="gramStart"/>
      <w:r>
        <w:rPr>
          <w:rStyle w:val="w-footnote-textchar"/>
          <w:color w:val="000000"/>
          <w:sz w:val="22"/>
          <w:szCs w:val="22"/>
        </w:rPr>
        <w:t>For</w:t>
      </w:r>
      <w:proofErr w:type="gramEnd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the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w-footnote-textchar"/>
          <w:color w:val="000000"/>
          <w:sz w:val="22"/>
          <w:szCs w:val="22"/>
        </w:rPr>
        <w:t xml:space="preserve">Worlds,’ </w:t>
      </w:r>
      <w:proofErr w:type="spellStart"/>
      <w:r>
        <w:rPr>
          <w:rStyle w:val="w-footnote-textchar"/>
          <w:color w:val="000000"/>
          <w:sz w:val="22"/>
          <w:szCs w:val="22"/>
        </w:rPr>
        <w:t>por</w:t>
      </w:r>
      <w:proofErr w:type="spellEnd"/>
      <w:r>
        <w:rPr>
          <w:rStyle w:val="w-footnote-textchar"/>
          <w:color w:val="000000"/>
          <w:sz w:val="22"/>
          <w:szCs w:val="22"/>
        </w:rPr>
        <w:t xml:space="preserve"> </w:t>
      </w:r>
      <w:proofErr w:type="spellStart"/>
      <w:r>
        <w:rPr>
          <w:rStyle w:val="w-footnote-textchar"/>
          <w:color w:val="000000"/>
          <w:sz w:val="22"/>
          <w:szCs w:val="22"/>
        </w:rPr>
        <w:t>Qazi</w:t>
      </w:r>
      <w:proofErr w:type="spellEnd"/>
      <w:r>
        <w:rPr>
          <w:rStyle w:val="w-footnote-textchar"/>
          <w:color w:val="000000"/>
          <w:sz w:val="22"/>
          <w:szCs w:val="22"/>
        </w:rPr>
        <w:t xml:space="preserve"> </w:t>
      </w:r>
      <w:proofErr w:type="spellStart"/>
      <w:r>
        <w:rPr>
          <w:rStyle w:val="w-footnote-textchar"/>
          <w:color w:val="000000"/>
          <w:sz w:val="22"/>
          <w:szCs w:val="22"/>
        </w:rPr>
        <w:t>Suliman</w:t>
      </w:r>
      <w:proofErr w:type="spellEnd"/>
      <w:r>
        <w:rPr>
          <w:rStyle w:val="w-footnote-textchar"/>
          <w:color w:val="000000"/>
          <w:sz w:val="22"/>
          <w:szCs w:val="22"/>
        </w:rPr>
        <w:t xml:space="preserve"> </w:t>
      </w:r>
      <w:proofErr w:type="spellStart"/>
      <w:r>
        <w:rPr>
          <w:rStyle w:val="w-footnote-textchar"/>
          <w:color w:val="000000"/>
          <w:sz w:val="22"/>
          <w:szCs w:val="22"/>
        </w:rPr>
        <w:t>Mansoorpuri</w:t>
      </w:r>
      <w:proofErr w:type="spellEnd"/>
      <w:r>
        <w:rPr>
          <w:rStyle w:val="w-footnote-textchar"/>
          <w:color w:val="000000"/>
          <w:sz w:val="22"/>
          <w:szCs w:val="22"/>
        </w:rPr>
        <w:t>, vol.3, p. 312.</w:t>
      </w:r>
    </w:p>
    <w:p w:rsidR="00EC0D66" w:rsidRDefault="00EC0D66"/>
    <w:sectPr w:rsidR="00EC0D6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21A"/>
    <w:rsid w:val="00975A92"/>
    <w:rsid w:val="00EC0D66"/>
    <w:rsid w:val="00FF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0D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D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0D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D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EC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EC0D66"/>
  </w:style>
  <w:style w:type="character" w:customStyle="1" w:styleId="apple-converted-space">
    <w:name w:val="apple-converted-space"/>
    <w:basedOn w:val="DefaultParagraphFont"/>
    <w:rsid w:val="00EC0D66"/>
  </w:style>
  <w:style w:type="paragraph" w:customStyle="1" w:styleId="w-quran">
    <w:name w:val="w-quran"/>
    <w:basedOn w:val="Normal"/>
    <w:rsid w:val="00EC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EC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EC0D66"/>
  </w:style>
  <w:style w:type="character" w:customStyle="1" w:styleId="w-footnote-title">
    <w:name w:val="w-footnote-title"/>
    <w:basedOn w:val="DefaultParagraphFont"/>
    <w:rsid w:val="00EC0D66"/>
  </w:style>
  <w:style w:type="paragraph" w:customStyle="1" w:styleId="w-footnote-text">
    <w:name w:val="w-footnote-text"/>
    <w:basedOn w:val="Normal"/>
    <w:rsid w:val="00EC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EC0D66"/>
  </w:style>
  <w:style w:type="paragraph" w:styleId="BalloonText">
    <w:name w:val="Balloon Text"/>
    <w:basedOn w:val="Normal"/>
    <w:link w:val="BalloonTextChar"/>
    <w:uiPriority w:val="99"/>
    <w:semiHidden/>
    <w:unhideWhenUsed/>
    <w:rsid w:val="00EC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D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0D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D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0D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D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EC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EC0D66"/>
  </w:style>
  <w:style w:type="character" w:customStyle="1" w:styleId="apple-converted-space">
    <w:name w:val="apple-converted-space"/>
    <w:basedOn w:val="DefaultParagraphFont"/>
    <w:rsid w:val="00EC0D66"/>
  </w:style>
  <w:style w:type="paragraph" w:customStyle="1" w:styleId="w-quran">
    <w:name w:val="w-quran"/>
    <w:basedOn w:val="Normal"/>
    <w:rsid w:val="00EC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EC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EC0D66"/>
  </w:style>
  <w:style w:type="character" w:customStyle="1" w:styleId="w-footnote-title">
    <w:name w:val="w-footnote-title"/>
    <w:basedOn w:val="DefaultParagraphFont"/>
    <w:rsid w:val="00EC0D66"/>
  </w:style>
  <w:style w:type="paragraph" w:customStyle="1" w:styleId="w-footnote-text">
    <w:name w:val="w-footnote-text"/>
    <w:basedOn w:val="Normal"/>
    <w:rsid w:val="00EC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EC0D66"/>
  </w:style>
  <w:style w:type="paragraph" w:styleId="BalloonText">
    <w:name w:val="Balloon Text"/>
    <w:basedOn w:val="Normal"/>
    <w:link w:val="BalloonTextChar"/>
    <w:uiPriority w:val="99"/>
    <w:semiHidden/>
    <w:unhideWhenUsed/>
    <w:rsid w:val="00EC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D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2014-07-26T18:29:00Z</dcterms:created>
  <dcterms:modified xsi:type="dcterms:W3CDTF">2014-07-26T18:29:00Z</dcterms:modified>
</cp:coreProperties>
</file>